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2B61E" w14:textId="77777777" w:rsidR="00947D76" w:rsidRPr="00BD4A7C" w:rsidRDefault="00947D76" w:rsidP="00947D76">
      <w:pPr>
        <w:spacing w:line="480" w:lineRule="auto"/>
        <w:jc w:val="center"/>
        <w:rPr>
          <w:rFonts w:ascii="Times New Roman" w:hAnsi="Times New Roman" w:cs="Times New Roman"/>
          <w:sz w:val="24"/>
          <w:szCs w:val="24"/>
        </w:rPr>
      </w:pPr>
    </w:p>
    <w:p w14:paraId="1C837865" w14:textId="77777777" w:rsidR="00947D76" w:rsidRPr="00BD4A7C" w:rsidRDefault="00947D76" w:rsidP="00947D76">
      <w:pPr>
        <w:spacing w:line="480" w:lineRule="auto"/>
        <w:jc w:val="center"/>
        <w:rPr>
          <w:rFonts w:ascii="Times New Roman" w:hAnsi="Times New Roman" w:cs="Times New Roman"/>
          <w:sz w:val="24"/>
          <w:szCs w:val="24"/>
        </w:rPr>
      </w:pPr>
    </w:p>
    <w:p w14:paraId="1024408A" w14:textId="77777777" w:rsidR="00947D76" w:rsidRPr="00BD4A7C" w:rsidRDefault="00947D76" w:rsidP="00947D76">
      <w:pPr>
        <w:spacing w:line="480" w:lineRule="auto"/>
        <w:jc w:val="center"/>
        <w:rPr>
          <w:rFonts w:ascii="Times New Roman" w:hAnsi="Times New Roman" w:cs="Times New Roman"/>
          <w:sz w:val="24"/>
          <w:szCs w:val="24"/>
        </w:rPr>
      </w:pPr>
    </w:p>
    <w:p w14:paraId="1A6C2ED4" w14:textId="77777777" w:rsidR="00947D76" w:rsidRPr="00BD4A7C" w:rsidRDefault="00947D76" w:rsidP="00947D76">
      <w:pPr>
        <w:spacing w:line="480" w:lineRule="auto"/>
        <w:jc w:val="center"/>
        <w:rPr>
          <w:rFonts w:ascii="Times New Roman" w:hAnsi="Times New Roman" w:cs="Times New Roman"/>
          <w:sz w:val="24"/>
          <w:szCs w:val="24"/>
        </w:rPr>
      </w:pPr>
    </w:p>
    <w:p w14:paraId="06338476" w14:textId="77777777" w:rsidR="00947D76" w:rsidRPr="00BD4A7C" w:rsidRDefault="00947D76" w:rsidP="00947D76">
      <w:pPr>
        <w:spacing w:line="480" w:lineRule="auto"/>
        <w:jc w:val="center"/>
        <w:rPr>
          <w:rFonts w:ascii="Times New Roman" w:hAnsi="Times New Roman" w:cs="Times New Roman"/>
          <w:sz w:val="24"/>
          <w:szCs w:val="24"/>
        </w:rPr>
      </w:pPr>
    </w:p>
    <w:p w14:paraId="5C1D2E0D" w14:textId="77777777" w:rsidR="00947D76" w:rsidRPr="00BD4A7C" w:rsidRDefault="00947D76" w:rsidP="00947D76">
      <w:pPr>
        <w:spacing w:line="480" w:lineRule="auto"/>
        <w:jc w:val="center"/>
        <w:rPr>
          <w:rFonts w:ascii="Times New Roman" w:hAnsi="Times New Roman" w:cs="Times New Roman"/>
          <w:sz w:val="24"/>
          <w:szCs w:val="24"/>
        </w:rPr>
      </w:pPr>
    </w:p>
    <w:p w14:paraId="3C1B4A9F" w14:textId="016D608A" w:rsidR="00947D76" w:rsidRPr="00BD4A7C" w:rsidRDefault="00947D76" w:rsidP="00947D76">
      <w:pPr>
        <w:spacing w:line="480" w:lineRule="auto"/>
        <w:jc w:val="center"/>
        <w:rPr>
          <w:rFonts w:ascii="Times New Roman" w:hAnsi="Times New Roman" w:cs="Times New Roman"/>
          <w:sz w:val="24"/>
          <w:szCs w:val="24"/>
        </w:rPr>
      </w:pPr>
      <w:r w:rsidRPr="00BD4A7C">
        <w:rPr>
          <w:rFonts w:ascii="Times New Roman" w:hAnsi="Times New Roman" w:cs="Times New Roman"/>
          <w:sz w:val="24"/>
          <w:szCs w:val="24"/>
        </w:rPr>
        <w:t>Due Process Hearing Decision</w:t>
      </w:r>
    </w:p>
    <w:p w14:paraId="4D6F6781" w14:textId="25E6BE0C" w:rsidR="00947D76" w:rsidRPr="00BD4A7C" w:rsidRDefault="00947D76" w:rsidP="00947D76">
      <w:pPr>
        <w:spacing w:line="480" w:lineRule="auto"/>
        <w:jc w:val="center"/>
        <w:rPr>
          <w:rFonts w:ascii="Times New Roman" w:hAnsi="Times New Roman" w:cs="Times New Roman"/>
          <w:sz w:val="24"/>
          <w:szCs w:val="24"/>
        </w:rPr>
      </w:pPr>
      <w:r w:rsidRPr="00BD4A7C">
        <w:rPr>
          <w:rFonts w:ascii="Times New Roman" w:hAnsi="Times New Roman" w:cs="Times New Roman"/>
          <w:sz w:val="24"/>
          <w:szCs w:val="24"/>
        </w:rPr>
        <w:t>Students Name</w:t>
      </w:r>
    </w:p>
    <w:p w14:paraId="40BC9B63" w14:textId="2015A409" w:rsidR="00947D76" w:rsidRPr="00BD4A7C" w:rsidRDefault="00947D76" w:rsidP="00947D76">
      <w:pPr>
        <w:spacing w:line="480" w:lineRule="auto"/>
        <w:jc w:val="center"/>
        <w:rPr>
          <w:rFonts w:ascii="Times New Roman" w:hAnsi="Times New Roman" w:cs="Times New Roman"/>
          <w:sz w:val="24"/>
          <w:szCs w:val="24"/>
        </w:rPr>
      </w:pPr>
      <w:r w:rsidRPr="00BD4A7C">
        <w:rPr>
          <w:rFonts w:ascii="Times New Roman" w:hAnsi="Times New Roman" w:cs="Times New Roman"/>
          <w:sz w:val="24"/>
          <w:szCs w:val="24"/>
        </w:rPr>
        <w:t>Institutions Affiliations</w:t>
      </w:r>
    </w:p>
    <w:p w14:paraId="51754AFA" w14:textId="7942A04B" w:rsidR="00947D76" w:rsidRPr="00BD4A7C" w:rsidRDefault="00947D76" w:rsidP="00947D76">
      <w:pPr>
        <w:spacing w:line="480" w:lineRule="auto"/>
        <w:jc w:val="center"/>
        <w:rPr>
          <w:rFonts w:ascii="Times New Roman" w:hAnsi="Times New Roman" w:cs="Times New Roman"/>
          <w:sz w:val="24"/>
          <w:szCs w:val="24"/>
        </w:rPr>
      </w:pPr>
      <w:r w:rsidRPr="00BD4A7C">
        <w:rPr>
          <w:rFonts w:ascii="Times New Roman" w:hAnsi="Times New Roman" w:cs="Times New Roman"/>
          <w:sz w:val="24"/>
          <w:szCs w:val="24"/>
        </w:rPr>
        <w:t>Course</w:t>
      </w:r>
    </w:p>
    <w:p w14:paraId="152F9FBB" w14:textId="0C0C51D7" w:rsidR="00947D76" w:rsidRPr="00BD4A7C" w:rsidRDefault="00947D76" w:rsidP="00947D76">
      <w:pPr>
        <w:spacing w:line="480" w:lineRule="auto"/>
        <w:jc w:val="center"/>
        <w:rPr>
          <w:rFonts w:ascii="Times New Roman" w:hAnsi="Times New Roman" w:cs="Times New Roman"/>
          <w:sz w:val="24"/>
          <w:szCs w:val="24"/>
        </w:rPr>
      </w:pPr>
      <w:r w:rsidRPr="00BD4A7C">
        <w:rPr>
          <w:rFonts w:ascii="Times New Roman" w:hAnsi="Times New Roman" w:cs="Times New Roman"/>
          <w:sz w:val="24"/>
          <w:szCs w:val="24"/>
        </w:rPr>
        <w:t>Date</w:t>
      </w:r>
    </w:p>
    <w:p w14:paraId="7539C3DE" w14:textId="77777777" w:rsidR="00947D76" w:rsidRPr="00BD4A7C" w:rsidRDefault="00947D76">
      <w:pPr>
        <w:rPr>
          <w:rFonts w:ascii="Times New Roman" w:hAnsi="Times New Roman" w:cs="Times New Roman"/>
          <w:sz w:val="24"/>
          <w:szCs w:val="24"/>
        </w:rPr>
      </w:pPr>
      <w:r w:rsidRPr="00BD4A7C">
        <w:rPr>
          <w:rFonts w:ascii="Times New Roman" w:hAnsi="Times New Roman" w:cs="Times New Roman"/>
          <w:sz w:val="24"/>
          <w:szCs w:val="24"/>
        </w:rPr>
        <w:br w:type="page"/>
      </w:r>
    </w:p>
    <w:p w14:paraId="562ADE79" w14:textId="7E0A8914" w:rsidR="007D0DCE" w:rsidRPr="00BD4A7C" w:rsidRDefault="00814A20" w:rsidP="00947D76">
      <w:pPr>
        <w:spacing w:line="480" w:lineRule="auto"/>
        <w:jc w:val="center"/>
        <w:rPr>
          <w:rFonts w:ascii="Times New Roman" w:hAnsi="Times New Roman" w:cs="Times New Roman"/>
          <w:sz w:val="24"/>
          <w:szCs w:val="24"/>
        </w:rPr>
      </w:pPr>
      <w:r w:rsidRPr="00BD4A7C">
        <w:rPr>
          <w:rFonts w:ascii="Times New Roman" w:hAnsi="Times New Roman" w:cs="Times New Roman"/>
          <w:sz w:val="24"/>
          <w:szCs w:val="24"/>
        </w:rPr>
        <w:lastRenderedPageBreak/>
        <w:t>PART ONE: SUMMARY OF THE DUE PROCESS HEARING OFFICER’S DECISION.</w:t>
      </w:r>
    </w:p>
    <w:p w14:paraId="45A5B2F4" w14:textId="189531D8" w:rsidR="00C90E94" w:rsidRPr="00BD4A7C" w:rsidRDefault="00814A20" w:rsidP="00947D76">
      <w:pPr>
        <w:spacing w:line="480" w:lineRule="auto"/>
        <w:ind w:firstLine="720"/>
        <w:jc w:val="both"/>
        <w:rPr>
          <w:rFonts w:ascii="Times New Roman" w:hAnsi="Times New Roman" w:cs="Times New Roman"/>
          <w:sz w:val="24"/>
          <w:szCs w:val="24"/>
        </w:rPr>
      </w:pPr>
      <w:r w:rsidRPr="00BD4A7C">
        <w:rPr>
          <w:rFonts w:ascii="Times New Roman" w:hAnsi="Times New Roman" w:cs="Times New Roman"/>
          <w:sz w:val="24"/>
          <w:szCs w:val="24"/>
        </w:rPr>
        <w:t>The petitioner</w:t>
      </w:r>
      <w:r w:rsidR="0027567F" w:rsidRPr="00BD4A7C">
        <w:rPr>
          <w:rFonts w:ascii="Times New Roman" w:hAnsi="Times New Roman" w:cs="Times New Roman"/>
          <w:sz w:val="24"/>
          <w:szCs w:val="24"/>
        </w:rPr>
        <w:t>,</w:t>
      </w:r>
      <w:r w:rsidRPr="00BD4A7C">
        <w:rPr>
          <w:rFonts w:ascii="Times New Roman" w:hAnsi="Times New Roman" w:cs="Times New Roman"/>
          <w:sz w:val="24"/>
          <w:szCs w:val="24"/>
        </w:rPr>
        <w:t xml:space="preserve"> in this case</w:t>
      </w:r>
      <w:r w:rsidR="0027567F" w:rsidRPr="00BD4A7C">
        <w:rPr>
          <w:rFonts w:ascii="Times New Roman" w:hAnsi="Times New Roman" w:cs="Times New Roman"/>
          <w:sz w:val="24"/>
          <w:szCs w:val="24"/>
        </w:rPr>
        <w:t>,</w:t>
      </w:r>
      <w:r w:rsidRPr="00BD4A7C">
        <w:rPr>
          <w:rFonts w:ascii="Times New Roman" w:hAnsi="Times New Roman" w:cs="Times New Roman"/>
          <w:sz w:val="24"/>
          <w:szCs w:val="24"/>
        </w:rPr>
        <w:t xml:space="preserve"> was a student who filed a complaint requesting an e</w:t>
      </w:r>
      <w:r w:rsidR="003D0DFA" w:rsidRPr="00BD4A7C">
        <w:rPr>
          <w:rFonts w:ascii="Times New Roman" w:hAnsi="Times New Roman" w:cs="Times New Roman"/>
          <w:sz w:val="24"/>
          <w:szCs w:val="24"/>
        </w:rPr>
        <w:t>ffec</w:t>
      </w:r>
      <w:r w:rsidR="0027567F" w:rsidRPr="00BD4A7C">
        <w:rPr>
          <w:rFonts w:ascii="Times New Roman" w:hAnsi="Times New Roman" w:cs="Times New Roman"/>
          <w:sz w:val="24"/>
          <w:szCs w:val="24"/>
        </w:rPr>
        <w:t xml:space="preserve">tive </w:t>
      </w:r>
      <w:r w:rsidR="003D0DFA" w:rsidRPr="00BD4A7C">
        <w:rPr>
          <w:rFonts w:ascii="Times New Roman" w:hAnsi="Times New Roman" w:cs="Times New Roman"/>
          <w:sz w:val="24"/>
          <w:szCs w:val="24"/>
        </w:rPr>
        <w:t>unbiased</w:t>
      </w:r>
      <w:r w:rsidRPr="00BD4A7C">
        <w:rPr>
          <w:rFonts w:ascii="Times New Roman" w:hAnsi="Times New Roman" w:cs="Times New Roman"/>
          <w:sz w:val="24"/>
          <w:szCs w:val="24"/>
        </w:rPr>
        <w:t xml:space="preserve"> due process hearing pursuant to the </w:t>
      </w:r>
      <w:r w:rsidR="00C90E94" w:rsidRPr="00BD4A7C">
        <w:rPr>
          <w:rFonts w:ascii="Times New Roman" w:hAnsi="Times New Roman" w:cs="Times New Roman"/>
          <w:sz w:val="24"/>
          <w:szCs w:val="24"/>
        </w:rPr>
        <w:t>I</w:t>
      </w:r>
      <w:r w:rsidRPr="00BD4A7C">
        <w:rPr>
          <w:rFonts w:ascii="Times New Roman" w:hAnsi="Times New Roman" w:cs="Times New Roman"/>
          <w:sz w:val="24"/>
          <w:szCs w:val="24"/>
        </w:rPr>
        <w:t xml:space="preserve">ndividual with </w:t>
      </w:r>
      <w:r w:rsidR="00C90E94" w:rsidRPr="00BD4A7C">
        <w:rPr>
          <w:rFonts w:ascii="Times New Roman" w:hAnsi="Times New Roman" w:cs="Times New Roman"/>
          <w:sz w:val="24"/>
          <w:szCs w:val="24"/>
        </w:rPr>
        <w:t>D</w:t>
      </w:r>
      <w:r w:rsidRPr="00BD4A7C">
        <w:rPr>
          <w:rFonts w:ascii="Times New Roman" w:hAnsi="Times New Roman" w:cs="Times New Roman"/>
          <w:sz w:val="24"/>
          <w:szCs w:val="24"/>
        </w:rPr>
        <w:t>isabilities</w:t>
      </w:r>
      <w:r w:rsidR="00C90E94" w:rsidRPr="00BD4A7C">
        <w:rPr>
          <w:rFonts w:ascii="Times New Roman" w:hAnsi="Times New Roman" w:cs="Times New Roman"/>
          <w:sz w:val="24"/>
          <w:szCs w:val="24"/>
        </w:rPr>
        <w:t xml:space="preserve"> Education Improvement Act (IDEA). The respondent is KIRBYVILLE INDEPENDENT SCHOOL DISTRICT. The complainant was received on November 2, 2018</w:t>
      </w:r>
      <w:r w:rsidR="0027567F" w:rsidRPr="00BD4A7C">
        <w:rPr>
          <w:rFonts w:ascii="Times New Roman" w:hAnsi="Times New Roman" w:cs="Times New Roman"/>
          <w:sz w:val="24"/>
          <w:szCs w:val="24"/>
        </w:rPr>
        <w:t>,</w:t>
      </w:r>
      <w:r w:rsidR="00C90E94" w:rsidRPr="00BD4A7C">
        <w:rPr>
          <w:rFonts w:ascii="Times New Roman" w:hAnsi="Times New Roman" w:cs="Times New Roman"/>
          <w:sz w:val="24"/>
          <w:szCs w:val="24"/>
        </w:rPr>
        <w:t xml:space="preserve"> by Texas Education Agency and assigned to this hearing officer on November 5, 2018</w:t>
      </w:r>
      <w:r w:rsidR="00E52650" w:rsidRPr="00BD4A7C">
        <w:rPr>
          <w:rFonts w:ascii="Times New Roman" w:hAnsi="Times New Roman" w:cs="Times New Roman"/>
          <w:sz w:val="24"/>
          <w:szCs w:val="24"/>
        </w:rPr>
        <w:t xml:space="preserve">. The two parties had representatives in the case, </w:t>
      </w:r>
      <w:r w:rsidR="0027567F" w:rsidRPr="00BD4A7C">
        <w:rPr>
          <w:rFonts w:ascii="Times New Roman" w:hAnsi="Times New Roman" w:cs="Times New Roman"/>
          <w:sz w:val="24"/>
          <w:szCs w:val="24"/>
        </w:rPr>
        <w:t xml:space="preserve">the </w:t>
      </w:r>
      <w:r w:rsidR="00E52650" w:rsidRPr="00BD4A7C">
        <w:rPr>
          <w:rFonts w:ascii="Times New Roman" w:hAnsi="Times New Roman" w:cs="Times New Roman"/>
          <w:sz w:val="24"/>
          <w:szCs w:val="24"/>
        </w:rPr>
        <w:t>student was represented by Sonja D. Kerr of law firm HOLLINGSWORTH &amp; ZIVITZ, P.C., and by Dorene Philpot of the PHILPOT LAW OFFICE. T</w:t>
      </w:r>
      <w:r w:rsidR="00A82ECF" w:rsidRPr="00BD4A7C">
        <w:rPr>
          <w:rFonts w:ascii="Times New Roman" w:hAnsi="Times New Roman" w:cs="Times New Roman"/>
          <w:sz w:val="24"/>
          <w:szCs w:val="24"/>
        </w:rPr>
        <w:t>he</w:t>
      </w:r>
      <w:r w:rsidR="00E52650" w:rsidRPr="00BD4A7C">
        <w:rPr>
          <w:rFonts w:ascii="Times New Roman" w:hAnsi="Times New Roman" w:cs="Times New Roman"/>
          <w:sz w:val="24"/>
          <w:szCs w:val="24"/>
        </w:rPr>
        <w:t xml:space="preserve"> </w:t>
      </w:r>
      <w:r w:rsidR="0027567F" w:rsidRPr="00BD4A7C">
        <w:rPr>
          <w:rFonts w:ascii="Times New Roman" w:hAnsi="Times New Roman" w:cs="Times New Roman"/>
          <w:sz w:val="24"/>
          <w:szCs w:val="24"/>
        </w:rPr>
        <w:t>S</w:t>
      </w:r>
      <w:r w:rsidR="00E52650" w:rsidRPr="00BD4A7C">
        <w:rPr>
          <w:rFonts w:ascii="Times New Roman" w:hAnsi="Times New Roman" w:cs="Times New Roman"/>
          <w:sz w:val="24"/>
          <w:szCs w:val="24"/>
        </w:rPr>
        <w:t>chool District</w:t>
      </w:r>
      <w:r w:rsidR="0027567F" w:rsidRPr="00BD4A7C">
        <w:rPr>
          <w:rFonts w:ascii="Times New Roman" w:hAnsi="Times New Roman" w:cs="Times New Roman"/>
          <w:sz w:val="24"/>
          <w:szCs w:val="24"/>
        </w:rPr>
        <w:t>,</w:t>
      </w:r>
      <w:r w:rsidR="00E52650" w:rsidRPr="00BD4A7C">
        <w:rPr>
          <w:rFonts w:ascii="Times New Roman" w:hAnsi="Times New Roman" w:cs="Times New Roman"/>
          <w:sz w:val="24"/>
          <w:szCs w:val="24"/>
        </w:rPr>
        <w:t xml:space="preserve"> on the other hand</w:t>
      </w:r>
      <w:r w:rsidR="0027567F" w:rsidRPr="00BD4A7C">
        <w:rPr>
          <w:rFonts w:ascii="Times New Roman" w:hAnsi="Times New Roman" w:cs="Times New Roman"/>
          <w:sz w:val="24"/>
          <w:szCs w:val="24"/>
        </w:rPr>
        <w:t>,</w:t>
      </w:r>
      <w:r w:rsidR="00E52650" w:rsidRPr="00BD4A7C">
        <w:rPr>
          <w:rFonts w:ascii="Times New Roman" w:hAnsi="Times New Roman" w:cs="Times New Roman"/>
          <w:sz w:val="24"/>
          <w:szCs w:val="24"/>
        </w:rPr>
        <w:t xml:space="preserve"> was represented by Sara Hardner Leon, Michelle Alcala, and Michael Rose</w:t>
      </w:r>
      <w:r w:rsidR="002B6867" w:rsidRPr="00BD4A7C">
        <w:rPr>
          <w:rFonts w:ascii="Times New Roman" w:hAnsi="Times New Roman" w:cs="Times New Roman"/>
          <w:sz w:val="24"/>
          <w:szCs w:val="24"/>
        </w:rPr>
        <w:t xml:space="preserve">berry of the law firm POWELL &amp; LEON, L.L.P. </w:t>
      </w:r>
    </w:p>
    <w:p w14:paraId="00CF232B" w14:textId="77777777" w:rsidR="002B6867" w:rsidRPr="00BD4A7C" w:rsidRDefault="002B6867" w:rsidP="00947D76">
      <w:pPr>
        <w:spacing w:line="480" w:lineRule="auto"/>
        <w:ind w:firstLine="360"/>
        <w:jc w:val="both"/>
        <w:rPr>
          <w:rFonts w:ascii="Times New Roman" w:hAnsi="Times New Roman" w:cs="Times New Roman"/>
          <w:sz w:val="24"/>
          <w:szCs w:val="24"/>
        </w:rPr>
      </w:pPr>
      <w:r w:rsidRPr="00BD4A7C">
        <w:rPr>
          <w:rFonts w:ascii="Times New Roman" w:hAnsi="Times New Roman" w:cs="Times New Roman"/>
          <w:sz w:val="24"/>
          <w:szCs w:val="24"/>
        </w:rPr>
        <w:t xml:space="preserve">A due process hearing was conducted from November 27 all through to November 30, 2018. </w:t>
      </w:r>
      <w:r w:rsidR="004B0148" w:rsidRPr="00BD4A7C">
        <w:rPr>
          <w:rFonts w:ascii="Times New Roman" w:hAnsi="Times New Roman" w:cs="Times New Roman"/>
          <w:sz w:val="24"/>
          <w:szCs w:val="24"/>
        </w:rPr>
        <w:t xml:space="preserve">There was a record made and a copy of the transcript </w:t>
      </w:r>
      <w:r w:rsidR="00A06BCF" w:rsidRPr="00BD4A7C">
        <w:rPr>
          <w:rFonts w:ascii="Times New Roman" w:hAnsi="Times New Roman" w:cs="Times New Roman"/>
          <w:sz w:val="24"/>
          <w:szCs w:val="24"/>
        </w:rPr>
        <w:t>given to the different parties and the hearing officer. There were several issues that the student brought up for decision which the student alleges pertain to a manifestation determination review following an event that occurred in October 2018.</w:t>
      </w:r>
      <w:r w:rsidR="00061D7B" w:rsidRPr="00BD4A7C">
        <w:rPr>
          <w:rFonts w:ascii="Times New Roman" w:hAnsi="Times New Roman" w:cs="Times New Roman"/>
          <w:sz w:val="24"/>
          <w:szCs w:val="24"/>
        </w:rPr>
        <w:t xml:space="preserve"> Some of</w:t>
      </w:r>
      <w:r w:rsidR="00A06BCF" w:rsidRPr="00BD4A7C">
        <w:rPr>
          <w:rFonts w:ascii="Times New Roman" w:hAnsi="Times New Roman" w:cs="Times New Roman"/>
          <w:sz w:val="24"/>
          <w:szCs w:val="24"/>
        </w:rPr>
        <w:t xml:space="preserve"> </w:t>
      </w:r>
      <w:r w:rsidR="00061D7B" w:rsidRPr="00BD4A7C">
        <w:rPr>
          <w:rFonts w:ascii="Times New Roman" w:hAnsi="Times New Roman" w:cs="Times New Roman"/>
          <w:sz w:val="24"/>
          <w:szCs w:val="24"/>
        </w:rPr>
        <w:t>t</w:t>
      </w:r>
      <w:r w:rsidR="00A06BCF" w:rsidRPr="00BD4A7C">
        <w:rPr>
          <w:rFonts w:ascii="Times New Roman" w:hAnsi="Times New Roman" w:cs="Times New Roman"/>
          <w:sz w:val="24"/>
          <w:szCs w:val="24"/>
        </w:rPr>
        <w:t>hese issues include:</w:t>
      </w:r>
    </w:p>
    <w:p w14:paraId="2584EB02" w14:textId="19EDD6C6" w:rsidR="00061D7B" w:rsidRPr="00BD4A7C" w:rsidRDefault="00061D7B" w:rsidP="00947D76">
      <w:pPr>
        <w:pStyle w:val="ListParagraph"/>
        <w:numPr>
          <w:ilvl w:val="0"/>
          <w:numId w:val="1"/>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 xml:space="preserve">Whether the student’s conduct was a manifestation of </w:t>
      </w:r>
      <w:r w:rsidR="00DE45EE" w:rsidRPr="00BD4A7C">
        <w:rPr>
          <w:rFonts w:ascii="Times New Roman" w:hAnsi="Times New Roman" w:cs="Times New Roman"/>
          <w:sz w:val="24"/>
          <w:szCs w:val="24"/>
        </w:rPr>
        <w:t xml:space="preserve">the </w:t>
      </w:r>
      <w:r w:rsidRPr="00BD4A7C">
        <w:rPr>
          <w:rFonts w:ascii="Times New Roman" w:hAnsi="Times New Roman" w:cs="Times New Roman"/>
          <w:sz w:val="24"/>
          <w:szCs w:val="24"/>
        </w:rPr>
        <w:t>student’s disability.</w:t>
      </w:r>
    </w:p>
    <w:p w14:paraId="77388304" w14:textId="77777777" w:rsidR="00FF684D" w:rsidRPr="00BD4A7C" w:rsidRDefault="00061D7B" w:rsidP="00947D76">
      <w:pPr>
        <w:pStyle w:val="ListParagraph"/>
        <w:numPr>
          <w:ilvl w:val="0"/>
          <w:numId w:val="1"/>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 xml:space="preserve">Whether the student’s conduct was caused by, or had a direct and substantial relationship to, student’s </w:t>
      </w:r>
      <w:r w:rsidR="00FF684D" w:rsidRPr="00BD4A7C">
        <w:rPr>
          <w:rFonts w:ascii="Times New Roman" w:hAnsi="Times New Roman" w:cs="Times New Roman"/>
          <w:sz w:val="24"/>
          <w:szCs w:val="24"/>
        </w:rPr>
        <w:t>disability</w:t>
      </w:r>
    </w:p>
    <w:p w14:paraId="4E072D3F" w14:textId="77777777" w:rsidR="00F04546" w:rsidRPr="00BD4A7C" w:rsidRDefault="00061D7B" w:rsidP="00947D76">
      <w:pPr>
        <w:pStyle w:val="ListParagraph"/>
        <w:numPr>
          <w:ilvl w:val="0"/>
          <w:numId w:val="1"/>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Whether the district itself failed to comply with its</w:t>
      </w:r>
      <w:r w:rsidR="00AE0DC8" w:rsidRPr="00BD4A7C">
        <w:rPr>
          <w:rFonts w:ascii="Times New Roman" w:hAnsi="Times New Roman" w:cs="Times New Roman"/>
          <w:sz w:val="24"/>
          <w:szCs w:val="24"/>
        </w:rPr>
        <w:t xml:space="preserve"> </w:t>
      </w:r>
      <w:r w:rsidR="00FF684D" w:rsidRPr="00BD4A7C">
        <w:rPr>
          <w:rFonts w:ascii="Times New Roman" w:hAnsi="Times New Roman" w:cs="Times New Roman"/>
          <w:sz w:val="24"/>
          <w:szCs w:val="24"/>
        </w:rPr>
        <w:t>own student code of conduct and/or the child’s IEP that student would have had if the district had engaged in even minimally competent child find activitie</w:t>
      </w:r>
      <w:r w:rsidR="009238FB" w:rsidRPr="00BD4A7C">
        <w:rPr>
          <w:rFonts w:ascii="Times New Roman" w:hAnsi="Times New Roman" w:cs="Times New Roman"/>
          <w:sz w:val="24"/>
          <w:szCs w:val="24"/>
        </w:rPr>
        <w:t xml:space="preserve">s. </w:t>
      </w:r>
    </w:p>
    <w:p w14:paraId="045FA4A1" w14:textId="20FEE167" w:rsidR="009238FB" w:rsidRPr="00BD4A7C" w:rsidRDefault="009238FB" w:rsidP="00947D76">
      <w:pPr>
        <w:spacing w:line="480" w:lineRule="auto"/>
        <w:ind w:firstLine="360"/>
        <w:jc w:val="both"/>
        <w:rPr>
          <w:rFonts w:ascii="Times New Roman" w:hAnsi="Times New Roman" w:cs="Times New Roman"/>
          <w:sz w:val="24"/>
          <w:szCs w:val="24"/>
        </w:rPr>
      </w:pPr>
      <w:r w:rsidRPr="00BD4A7C">
        <w:rPr>
          <w:rFonts w:ascii="Times New Roman" w:hAnsi="Times New Roman" w:cs="Times New Roman"/>
          <w:sz w:val="24"/>
          <w:szCs w:val="24"/>
        </w:rPr>
        <w:lastRenderedPageBreak/>
        <w:t xml:space="preserve">Besides these major issues the student also raised non-discipline-related issues which among them was that the district denied the student’s right </w:t>
      </w:r>
      <w:r w:rsidR="00CC5D32" w:rsidRPr="00BD4A7C">
        <w:rPr>
          <w:rFonts w:ascii="Times New Roman" w:hAnsi="Times New Roman" w:cs="Times New Roman"/>
          <w:sz w:val="24"/>
          <w:szCs w:val="24"/>
        </w:rPr>
        <w:t>to a Free Appropriate Public Education during the applicable period. The burden</w:t>
      </w:r>
      <w:r w:rsidR="005B2D5C" w:rsidRPr="00BD4A7C">
        <w:rPr>
          <w:rFonts w:ascii="Times New Roman" w:hAnsi="Times New Roman" w:cs="Times New Roman"/>
          <w:sz w:val="24"/>
          <w:szCs w:val="24"/>
        </w:rPr>
        <w:t xml:space="preserve"> of proof</w:t>
      </w:r>
      <w:r w:rsidR="00CC5D32" w:rsidRPr="00BD4A7C">
        <w:rPr>
          <w:rFonts w:ascii="Times New Roman" w:hAnsi="Times New Roman" w:cs="Times New Roman"/>
          <w:sz w:val="24"/>
          <w:szCs w:val="24"/>
        </w:rPr>
        <w:t xml:space="preserve"> in the due process hearing is on the petitioner</w:t>
      </w:r>
      <w:r w:rsidR="00F04546" w:rsidRPr="00BD4A7C">
        <w:rPr>
          <w:rFonts w:ascii="Times New Roman" w:hAnsi="Times New Roman" w:cs="Times New Roman"/>
          <w:sz w:val="24"/>
          <w:szCs w:val="24"/>
        </w:rPr>
        <w:t>.</w:t>
      </w:r>
      <w:r w:rsidR="005B4F87" w:rsidRPr="00BD4A7C">
        <w:rPr>
          <w:rFonts w:ascii="Times New Roman" w:hAnsi="Times New Roman" w:cs="Times New Roman"/>
          <w:sz w:val="24"/>
          <w:szCs w:val="24"/>
        </w:rPr>
        <w:t xml:space="preserve"> The hearing </w:t>
      </w:r>
      <w:r w:rsidR="00807A20" w:rsidRPr="00BD4A7C">
        <w:rPr>
          <w:rFonts w:ascii="Times New Roman" w:hAnsi="Times New Roman" w:cs="Times New Roman"/>
          <w:sz w:val="24"/>
          <w:szCs w:val="24"/>
        </w:rPr>
        <w:t>officer came up with some findings of fact based on the presented evidence and argument of counsel. They included</w:t>
      </w:r>
    </w:p>
    <w:p w14:paraId="643B66B0" w14:textId="77777777" w:rsidR="00807A20" w:rsidRPr="00BD4A7C" w:rsidRDefault="00807A20" w:rsidP="00947D76">
      <w:pPr>
        <w:pStyle w:val="ListParagraph"/>
        <w:numPr>
          <w:ilvl w:val="0"/>
          <w:numId w:val="2"/>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The petitioner was successful academically</w:t>
      </w:r>
    </w:p>
    <w:p w14:paraId="55DF629A" w14:textId="7E219A86" w:rsidR="00807A20" w:rsidRPr="00BD4A7C" w:rsidRDefault="00807A20" w:rsidP="00947D76">
      <w:pPr>
        <w:pStyle w:val="ListParagraph"/>
        <w:numPr>
          <w:ilvl w:val="0"/>
          <w:numId w:val="2"/>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 xml:space="preserve">On October 2018 the petitioner </w:t>
      </w:r>
      <w:r w:rsidR="00776FED" w:rsidRPr="00BD4A7C">
        <w:rPr>
          <w:rFonts w:ascii="Times New Roman" w:hAnsi="Times New Roman" w:cs="Times New Roman"/>
          <w:sz w:val="24"/>
          <w:szCs w:val="24"/>
        </w:rPr>
        <w:t>participated in a planned fight. A committee which was to determine whether the petitioner’s behavior was a</w:t>
      </w:r>
      <w:r w:rsidR="00C96D75" w:rsidRPr="00BD4A7C">
        <w:rPr>
          <w:rFonts w:ascii="Times New Roman" w:hAnsi="Times New Roman" w:cs="Times New Roman"/>
          <w:sz w:val="24"/>
          <w:szCs w:val="24"/>
        </w:rPr>
        <w:t>n implication</w:t>
      </w:r>
      <w:r w:rsidR="00776FED" w:rsidRPr="00BD4A7C">
        <w:rPr>
          <w:rFonts w:ascii="Times New Roman" w:hAnsi="Times New Roman" w:cs="Times New Roman"/>
          <w:sz w:val="24"/>
          <w:szCs w:val="24"/>
        </w:rPr>
        <w:t xml:space="preserve"> of </w:t>
      </w:r>
      <w:r w:rsidR="00DE45EE" w:rsidRPr="00BD4A7C">
        <w:rPr>
          <w:rFonts w:ascii="Times New Roman" w:hAnsi="Times New Roman" w:cs="Times New Roman"/>
          <w:sz w:val="24"/>
          <w:szCs w:val="24"/>
        </w:rPr>
        <w:t xml:space="preserve">the </w:t>
      </w:r>
      <w:r w:rsidR="00776FED" w:rsidRPr="00BD4A7C">
        <w:rPr>
          <w:rFonts w:ascii="Times New Roman" w:hAnsi="Times New Roman" w:cs="Times New Roman"/>
          <w:sz w:val="24"/>
          <w:szCs w:val="24"/>
        </w:rPr>
        <w:t>petitioner’s disability which they determined was not as a result of petitioner’s disability.</w:t>
      </w:r>
      <w:r w:rsidR="005B2D5C" w:rsidRPr="00BD4A7C">
        <w:rPr>
          <w:rFonts w:ascii="Times New Roman" w:hAnsi="Times New Roman" w:cs="Times New Roman"/>
          <w:sz w:val="24"/>
          <w:szCs w:val="24"/>
        </w:rPr>
        <w:t xml:space="preserve"> </w:t>
      </w:r>
    </w:p>
    <w:p w14:paraId="3721489E" w14:textId="33117E64" w:rsidR="00754F7A" w:rsidRPr="00BD4A7C" w:rsidRDefault="00E3714F" w:rsidP="00947D76">
      <w:pPr>
        <w:spacing w:line="480" w:lineRule="auto"/>
        <w:ind w:firstLine="360"/>
        <w:jc w:val="both"/>
        <w:rPr>
          <w:rFonts w:ascii="Times New Roman" w:hAnsi="Times New Roman" w:cs="Times New Roman"/>
          <w:sz w:val="24"/>
          <w:szCs w:val="24"/>
        </w:rPr>
      </w:pPr>
      <w:r w:rsidRPr="00BD4A7C">
        <w:rPr>
          <w:rFonts w:ascii="Times New Roman" w:hAnsi="Times New Roman" w:cs="Times New Roman"/>
          <w:sz w:val="24"/>
          <w:szCs w:val="24"/>
        </w:rPr>
        <w:t xml:space="preserve">The officer’s decision was that the petitioner did not have an emotional disturbance under IDEA. The petitioner failed to meet the burden of proof under this allege. Emotional disturbance disability under IDEA is defined as </w:t>
      </w:r>
      <w:r w:rsidR="00DE45EE" w:rsidRPr="00BD4A7C">
        <w:rPr>
          <w:rFonts w:ascii="Times New Roman" w:hAnsi="Times New Roman" w:cs="Times New Roman"/>
          <w:sz w:val="24"/>
          <w:szCs w:val="24"/>
        </w:rPr>
        <w:t xml:space="preserve">a </w:t>
      </w:r>
      <w:r w:rsidRPr="00BD4A7C">
        <w:rPr>
          <w:rFonts w:ascii="Times New Roman" w:hAnsi="Times New Roman" w:cs="Times New Roman"/>
          <w:sz w:val="24"/>
          <w:szCs w:val="24"/>
        </w:rPr>
        <w:t>condition</w:t>
      </w:r>
      <w:r w:rsidR="009E3655" w:rsidRPr="00BD4A7C">
        <w:rPr>
          <w:rFonts w:ascii="Times New Roman" w:hAnsi="Times New Roman" w:cs="Times New Roman"/>
          <w:sz w:val="24"/>
          <w:szCs w:val="24"/>
        </w:rPr>
        <w:t xml:space="preserve"> showing some one or both of the following attributes</w:t>
      </w:r>
      <w:r w:rsidR="00593CA7" w:rsidRPr="00BD4A7C">
        <w:rPr>
          <w:rFonts w:ascii="Times New Roman" w:hAnsi="Times New Roman" w:cs="Times New Roman"/>
          <w:sz w:val="24"/>
          <w:szCs w:val="24"/>
        </w:rPr>
        <w:t xml:space="preserve"> over</w:t>
      </w:r>
      <w:r w:rsidR="00DE45EE" w:rsidRPr="00BD4A7C">
        <w:rPr>
          <w:rFonts w:ascii="Times New Roman" w:hAnsi="Times New Roman" w:cs="Times New Roman"/>
          <w:sz w:val="24"/>
          <w:szCs w:val="24"/>
        </w:rPr>
        <w:t xml:space="preserve"> a</w:t>
      </w:r>
      <w:r w:rsidR="00593CA7" w:rsidRPr="00BD4A7C">
        <w:rPr>
          <w:rFonts w:ascii="Times New Roman" w:hAnsi="Times New Roman" w:cs="Times New Roman"/>
          <w:sz w:val="24"/>
          <w:szCs w:val="24"/>
        </w:rPr>
        <w:t xml:space="preserve"> </w:t>
      </w:r>
      <w:r w:rsidR="00DE45EE" w:rsidRPr="00BD4A7C">
        <w:rPr>
          <w:rFonts w:ascii="Times New Roman" w:hAnsi="Times New Roman" w:cs="Times New Roman"/>
          <w:sz w:val="24"/>
          <w:szCs w:val="24"/>
        </w:rPr>
        <w:t>long-time</w:t>
      </w:r>
      <w:r w:rsidR="00593CA7" w:rsidRPr="00BD4A7C">
        <w:rPr>
          <w:rFonts w:ascii="Times New Roman" w:hAnsi="Times New Roman" w:cs="Times New Roman"/>
          <w:sz w:val="24"/>
          <w:szCs w:val="24"/>
        </w:rPr>
        <w:t xml:space="preserve"> period to</w:t>
      </w:r>
      <w:r w:rsidR="009E3655" w:rsidRPr="00BD4A7C">
        <w:rPr>
          <w:rFonts w:ascii="Times New Roman" w:hAnsi="Times New Roman" w:cs="Times New Roman"/>
          <w:sz w:val="24"/>
          <w:szCs w:val="24"/>
        </w:rPr>
        <w:t xml:space="preserve"> given rate which is said to negatively affect the educational performance of the student</w:t>
      </w:r>
      <w:r w:rsidR="00B24E50" w:rsidRPr="00BD4A7C">
        <w:rPr>
          <w:rFonts w:ascii="Times New Roman" w:hAnsi="Times New Roman" w:cs="Times New Roman"/>
          <w:sz w:val="24"/>
          <w:szCs w:val="24"/>
        </w:rPr>
        <w:t>: (a). inability to learn that cannot be explained by intellectual, sensory or health factors (b). Inappropriate types of behavior or feelings under normal circumstances</w:t>
      </w:r>
      <w:r w:rsidR="00E3037C" w:rsidRPr="00BD4A7C">
        <w:rPr>
          <w:rFonts w:ascii="Times New Roman" w:hAnsi="Times New Roman" w:cs="Times New Roman"/>
          <w:sz w:val="24"/>
          <w:szCs w:val="24"/>
        </w:rPr>
        <w:t xml:space="preserve">. </w:t>
      </w:r>
      <w:r w:rsidR="00DE45EE" w:rsidRPr="00BD4A7C">
        <w:rPr>
          <w:rFonts w:ascii="Times New Roman" w:hAnsi="Times New Roman" w:cs="Times New Roman"/>
          <w:sz w:val="24"/>
          <w:szCs w:val="24"/>
        </w:rPr>
        <w:t>O</w:t>
      </w:r>
      <w:r w:rsidR="00E3037C" w:rsidRPr="00BD4A7C">
        <w:rPr>
          <w:rFonts w:ascii="Times New Roman" w:hAnsi="Times New Roman" w:cs="Times New Roman"/>
          <w:sz w:val="24"/>
          <w:szCs w:val="24"/>
        </w:rPr>
        <w:t>n the contrary the petitioner earns above average grades, shows positive relationships with peers and teachers, the petitioner has been involved in minor disciplinary cases before. To this effect</w:t>
      </w:r>
      <w:r w:rsidR="00DE45EE" w:rsidRPr="00BD4A7C">
        <w:rPr>
          <w:rFonts w:ascii="Times New Roman" w:hAnsi="Times New Roman" w:cs="Times New Roman"/>
          <w:sz w:val="24"/>
          <w:szCs w:val="24"/>
        </w:rPr>
        <w:t>,</w:t>
      </w:r>
      <w:r w:rsidR="00E3037C" w:rsidRPr="00BD4A7C">
        <w:rPr>
          <w:rFonts w:ascii="Times New Roman" w:hAnsi="Times New Roman" w:cs="Times New Roman"/>
          <w:sz w:val="24"/>
          <w:szCs w:val="24"/>
        </w:rPr>
        <w:t xml:space="preserve"> </w:t>
      </w:r>
      <w:r w:rsidR="00786725" w:rsidRPr="00BD4A7C">
        <w:rPr>
          <w:rFonts w:ascii="Times New Roman" w:hAnsi="Times New Roman" w:cs="Times New Roman"/>
          <w:sz w:val="24"/>
          <w:szCs w:val="24"/>
        </w:rPr>
        <w:t xml:space="preserve">the </w:t>
      </w:r>
      <w:r w:rsidR="00754F7A" w:rsidRPr="00BD4A7C">
        <w:rPr>
          <w:rFonts w:ascii="Times New Roman" w:hAnsi="Times New Roman" w:cs="Times New Roman"/>
          <w:sz w:val="24"/>
          <w:szCs w:val="24"/>
        </w:rPr>
        <w:t xml:space="preserve">petitioner’s request for relief </w:t>
      </w:r>
      <w:r w:rsidR="00DE45EE" w:rsidRPr="00BD4A7C">
        <w:rPr>
          <w:rFonts w:ascii="Times New Roman" w:hAnsi="Times New Roman" w:cs="Times New Roman"/>
          <w:sz w:val="24"/>
          <w:szCs w:val="24"/>
        </w:rPr>
        <w:t>is</w:t>
      </w:r>
      <w:r w:rsidR="00754F7A" w:rsidRPr="00BD4A7C">
        <w:rPr>
          <w:rFonts w:ascii="Times New Roman" w:hAnsi="Times New Roman" w:cs="Times New Roman"/>
          <w:sz w:val="24"/>
          <w:szCs w:val="24"/>
        </w:rPr>
        <w:t xml:space="preserve"> denied and all other relief requested by either </w:t>
      </w:r>
      <w:r w:rsidR="007B50B5" w:rsidRPr="00BD4A7C">
        <w:rPr>
          <w:rFonts w:ascii="Times New Roman" w:hAnsi="Times New Roman" w:cs="Times New Roman"/>
          <w:sz w:val="24"/>
          <w:szCs w:val="24"/>
        </w:rPr>
        <w:t>party</w:t>
      </w:r>
      <w:r w:rsidR="00754F7A" w:rsidRPr="00BD4A7C">
        <w:rPr>
          <w:rFonts w:ascii="Times New Roman" w:hAnsi="Times New Roman" w:cs="Times New Roman"/>
          <w:sz w:val="24"/>
          <w:szCs w:val="24"/>
        </w:rPr>
        <w:t xml:space="preserve"> not specifically granted in the order denied.</w:t>
      </w:r>
    </w:p>
    <w:p w14:paraId="554A8FFF" w14:textId="28830966" w:rsidR="00581F53" w:rsidRPr="00BD4A7C" w:rsidRDefault="00581F53" w:rsidP="00947D76">
      <w:pPr>
        <w:spacing w:line="480" w:lineRule="auto"/>
        <w:ind w:firstLine="360"/>
        <w:jc w:val="both"/>
        <w:rPr>
          <w:rFonts w:ascii="Times New Roman" w:hAnsi="Times New Roman" w:cs="Times New Roman"/>
          <w:sz w:val="24"/>
          <w:szCs w:val="24"/>
        </w:rPr>
      </w:pPr>
    </w:p>
    <w:p w14:paraId="460C46C6" w14:textId="77777777" w:rsidR="00581F53" w:rsidRPr="00BD4A7C" w:rsidRDefault="00581F53" w:rsidP="00947D76">
      <w:pPr>
        <w:spacing w:line="480" w:lineRule="auto"/>
        <w:ind w:firstLine="360"/>
        <w:jc w:val="both"/>
        <w:rPr>
          <w:rFonts w:ascii="Times New Roman" w:hAnsi="Times New Roman" w:cs="Times New Roman"/>
          <w:sz w:val="24"/>
          <w:szCs w:val="24"/>
        </w:rPr>
      </w:pPr>
    </w:p>
    <w:p w14:paraId="22DD2FC3" w14:textId="787979DB" w:rsidR="00754F7A" w:rsidRPr="00BD4A7C" w:rsidRDefault="00754F7A" w:rsidP="00947D76">
      <w:pPr>
        <w:spacing w:line="480" w:lineRule="auto"/>
        <w:jc w:val="center"/>
        <w:rPr>
          <w:rFonts w:ascii="Times New Roman" w:hAnsi="Times New Roman" w:cs="Times New Roman"/>
          <w:sz w:val="24"/>
          <w:szCs w:val="24"/>
        </w:rPr>
      </w:pPr>
      <w:r w:rsidRPr="00BD4A7C">
        <w:rPr>
          <w:rFonts w:ascii="Times New Roman" w:hAnsi="Times New Roman" w:cs="Times New Roman"/>
          <w:sz w:val="24"/>
          <w:szCs w:val="24"/>
        </w:rPr>
        <w:lastRenderedPageBreak/>
        <w:t>PART TWO</w:t>
      </w:r>
      <w:r w:rsidR="00735EBC" w:rsidRPr="00BD4A7C">
        <w:rPr>
          <w:rFonts w:ascii="Times New Roman" w:hAnsi="Times New Roman" w:cs="Times New Roman"/>
          <w:sz w:val="24"/>
          <w:szCs w:val="24"/>
        </w:rPr>
        <w:t>:</w:t>
      </w:r>
      <w:r w:rsidR="00395C0F" w:rsidRPr="00BD4A7C">
        <w:rPr>
          <w:rFonts w:ascii="Times New Roman" w:hAnsi="Times New Roman" w:cs="Times New Roman"/>
          <w:sz w:val="24"/>
          <w:szCs w:val="24"/>
        </w:rPr>
        <w:t xml:space="preserve"> WHICH OF THE </w:t>
      </w:r>
      <w:r w:rsidR="00967247" w:rsidRPr="00BD4A7C">
        <w:rPr>
          <w:rFonts w:ascii="Times New Roman" w:hAnsi="Times New Roman" w:cs="Times New Roman"/>
          <w:sz w:val="24"/>
          <w:szCs w:val="24"/>
        </w:rPr>
        <w:t>SIX MAJOR TENENTS OF IDEA 2004 DID THE CASE REPRESENT</w:t>
      </w:r>
      <w:r w:rsidR="00581F53" w:rsidRPr="00BD4A7C">
        <w:rPr>
          <w:rFonts w:ascii="Times New Roman" w:hAnsi="Times New Roman" w:cs="Times New Roman"/>
          <w:sz w:val="24"/>
          <w:szCs w:val="24"/>
        </w:rPr>
        <w:t>.</w:t>
      </w:r>
    </w:p>
    <w:p w14:paraId="158E5D01" w14:textId="7AA0C78A" w:rsidR="00581F53" w:rsidRPr="00BD4A7C" w:rsidRDefault="007B50B5" w:rsidP="00947D76">
      <w:pPr>
        <w:pStyle w:val="ListParagraph"/>
        <w:numPr>
          <w:ilvl w:val="0"/>
          <w:numId w:val="3"/>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FAPE (Free</w:t>
      </w:r>
      <w:r w:rsidR="00967247" w:rsidRPr="00BD4A7C">
        <w:rPr>
          <w:rFonts w:ascii="Times New Roman" w:hAnsi="Times New Roman" w:cs="Times New Roman"/>
          <w:sz w:val="24"/>
          <w:szCs w:val="24"/>
        </w:rPr>
        <w:t xml:space="preserve"> Appropriate Public Education) this is a benefit given to children </w:t>
      </w:r>
      <w:r w:rsidR="00605C66" w:rsidRPr="00BD4A7C">
        <w:rPr>
          <w:rFonts w:ascii="Times New Roman" w:hAnsi="Times New Roman" w:cs="Times New Roman"/>
          <w:sz w:val="24"/>
          <w:szCs w:val="24"/>
        </w:rPr>
        <w:t>between a certain age</w:t>
      </w:r>
      <w:r w:rsidR="000B4CBF" w:rsidRPr="00BD4A7C">
        <w:rPr>
          <w:rFonts w:ascii="Times New Roman" w:hAnsi="Times New Roman" w:cs="Times New Roman"/>
          <w:sz w:val="24"/>
          <w:szCs w:val="24"/>
        </w:rPr>
        <w:t xml:space="preserve"> and are</w:t>
      </w:r>
      <w:r w:rsidR="00F437D6" w:rsidRPr="00BD4A7C">
        <w:rPr>
          <w:rFonts w:ascii="Times New Roman" w:hAnsi="Times New Roman" w:cs="Times New Roman"/>
          <w:sz w:val="24"/>
          <w:szCs w:val="24"/>
        </w:rPr>
        <w:t xml:space="preserve"> within </w:t>
      </w:r>
      <w:r w:rsidR="000B4CBF" w:rsidRPr="00BD4A7C">
        <w:rPr>
          <w:rFonts w:ascii="Times New Roman" w:hAnsi="Times New Roman" w:cs="Times New Roman"/>
          <w:sz w:val="24"/>
          <w:szCs w:val="24"/>
        </w:rPr>
        <w:t>the state</w:t>
      </w:r>
      <w:r w:rsidR="00605C66" w:rsidRPr="00BD4A7C">
        <w:rPr>
          <w:rFonts w:ascii="Times New Roman" w:hAnsi="Times New Roman" w:cs="Times New Roman"/>
          <w:sz w:val="24"/>
          <w:szCs w:val="24"/>
        </w:rPr>
        <w:t xml:space="preserve"> who have disabilities whereby they are given free education. That is their education expenses is catered for by the public</w:t>
      </w:r>
      <w:r w:rsidR="00F437D6" w:rsidRPr="00BD4A7C">
        <w:rPr>
          <w:rFonts w:ascii="Times New Roman" w:hAnsi="Times New Roman" w:cs="Times New Roman"/>
          <w:sz w:val="24"/>
          <w:szCs w:val="24"/>
        </w:rPr>
        <w:t xml:space="preserve"> this enables them</w:t>
      </w:r>
      <w:r w:rsidR="00DE45EE" w:rsidRPr="00BD4A7C">
        <w:rPr>
          <w:rFonts w:ascii="Times New Roman" w:hAnsi="Times New Roman" w:cs="Times New Roman"/>
          <w:sz w:val="24"/>
          <w:szCs w:val="24"/>
        </w:rPr>
        <w:t xml:space="preserve"> to</w:t>
      </w:r>
      <w:r w:rsidR="00F437D6" w:rsidRPr="00BD4A7C">
        <w:rPr>
          <w:rFonts w:ascii="Times New Roman" w:hAnsi="Times New Roman" w:cs="Times New Roman"/>
          <w:sz w:val="24"/>
          <w:szCs w:val="24"/>
        </w:rPr>
        <w:t xml:space="preserve"> complete their education and get employed</w:t>
      </w:r>
      <w:r w:rsidR="00605C66" w:rsidRPr="00BD4A7C">
        <w:rPr>
          <w:rFonts w:ascii="Times New Roman" w:hAnsi="Times New Roman" w:cs="Times New Roman"/>
          <w:sz w:val="24"/>
          <w:szCs w:val="24"/>
        </w:rPr>
        <w:t>. In this case</w:t>
      </w:r>
      <w:r w:rsidR="00DE45EE" w:rsidRPr="00BD4A7C">
        <w:rPr>
          <w:rFonts w:ascii="Times New Roman" w:hAnsi="Times New Roman" w:cs="Times New Roman"/>
          <w:sz w:val="24"/>
          <w:szCs w:val="24"/>
        </w:rPr>
        <w:t>,</w:t>
      </w:r>
      <w:r w:rsidR="00605C66" w:rsidRPr="00BD4A7C">
        <w:rPr>
          <w:rFonts w:ascii="Times New Roman" w:hAnsi="Times New Roman" w:cs="Times New Roman"/>
          <w:sz w:val="24"/>
          <w:szCs w:val="24"/>
        </w:rPr>
        <w:t xml:space="preserve"> the petitioner who is the student claims that the respondent; school district had failed to profoundly and in time engage in child find duties and also failed to provide a Free Appropriate Public Education(FAPE)</w:t>
      </w:r>
      <w:r w:rsidR="006F16F1" w:rsidRPr="00BD4A7C">
        <w:rPr>
          <w:rFonts w:ascii="Times New Roman" w:hAnsi="Times New Roman" w:cs="Times New Roman"/>
          <w:sz w:val="24"/>
          <w:szCs w:val="24"/>
        </w:rPr>
        <w:t xml:space="preserve">. The issue in the case is whether the student should have had been given the special education services the year before </w:t>
      </w:r>
      <w:r w:rsidR="00DE45EE" w:rsidRPr="00BD4A7C">
        <w:rPr>
          <w:rFonts w:ascii="Times New Roman" w:hAnsi="Times New Roman" w:cs="Times New Roman"/>
          <w:sz w:val="24"/>
          <w:szCs w:val="24"/>
        </w:rPr>
        <w:t xml:space="preserve">the </w:t>
      </w:r>
      <w:r w:rsidR="006F16F1" w:rsidRPr="00BD4A7C">
        <w:rPr>
          <w:rFonts w:ascii="Times New Roman" w:hAnsi="Times New Roman" w:cs="Times New Roman"/>
          <w:sz w:val="24"/>
          <w:szCs w:val="24"/>
        </w:rPr>
        <w:t>filing of the hearing request</w:t>
      </w:r>
      <w:r w:rsidR="004856A2" w:rsidRPr="00BD4A7C">
        <w:rPr>
          <w:rFonts w:ascii="Times New Roman" w:hAnsi="Times New Roman" w:cs="Times New Roman"/>
          <w:sz w:val="24"/>
          <w:szCs w:val="24"/>
        </w:rPr>
        <w:t>, (</w:t>
      </w:r>
      <w:r w:rsidR="004856A2" w:rsidRPr="00BD4A7C">
        <w:rPr>
          <w:rFonts w:ascii="Times New Roman" w:hAnsi="Times New Roman" w:cs="Times New Roman"/>
          <w:sz w:val="24"/>
          <w:szCs w:val="24"/>
          <w:shd w:val="clear" w:color="auto" w:fill="FFFFFF"/>
        </w:rPr>
        <w:t>Yell</w:t>
      </w:r>
      <w:r w:rsidR="004856A2" w:rsidRPr="00BD4A7C">
        <w:rPr>
          <w:rFonts w:ascii="Times New Roman" w:hAnsi="Times New Roman" w:cs="Times New Roman"/>
          <w:sz w:val="24"/>
          <w:szCs w:val="24"/>
          <w:shd w:val="clear" w:color="auto" w:fill="FFFFFF"/>
        </w:rPr>
        <w:t xml:space="preserve"> </w:t>
      </w:r>
      <w:r w:rsidR="004856A2" w:rsidRPr="00BD4A7C">
        <w:rPr>
          <w:rFonts w:ascii="Times New Roman" w:hAnsi="Times New Roman" w:cs="Times New Roman"/>
          <w:sz w:val="24"/>
          <w:szCs w:val="24"/>
          <w:shd w:val="clear" w:color="auto" w:fill="FFFFFF"/>
        </w:rPr>
        <w:t>&amp; Crockett</w:t>
      </w:r>
      <w:r w:rsidR="004856A2" w:rsidRPr="00BD4A7C">
        <w:rPr>
          <w:rFonts w:ascii="Times New Roman" w:hAnsi="Times New Roman" w:cs="Times New Roman"/>
          <w:sz w:val="24"/>
          <w:szCs w:val="24"/>
          <w:shd w:val="clear" w:color="auto" w:fill="FFFFFF"/>
        </w:rPr>
        <w:t>, 2011).</w:t>
      </w:r>
    </w:p>
    <w:p w14:paraId="43AE6A8F" w14:textId="15B8F500" w:rsidR="00581F53" w:rsidRPr="00BD4A7C" w:rsidRDefault="006F16F1" w:rsidP="00947D76">
      <w:pPr>
        <w:pStyle w:val="ListParagraph"/>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 xml:space="preserve">Under FAPE a student with </w:t>
      </w:r>
      <w:r w:rsidR="006E53AD" w:rsidRPr="00BD4A7C">
        <w:rPr>
          <w:rFonts w:ascii="Times New Roman" w:hAnsi="Times New Roman" w:cs="Times New Roman"/>
          <w:sz w:val="24"/>
          <w:szCs w:val="24"/>
        </w:rPr>
        <w:t xml:space="preserve">the </w:t>
      </w:r>
      <w:r w:rsidRPr="00BD4A7C">
        <w:rPr>
          <w:rFonts w:ascii="Times New Roman" w:hAnsi="Times New Roman" w:cs="Times New Roman"/>
          <w:sz w:val="24"/>
          <w:szCs w:val="24"/>
        </w:rPr>
        <w:t xml:space="preserve">disability </w:t>
      </w:r>
      <w:r w:rsidR="00896547" w:rsidRPr="00BD4A7C">
        <w:rPr>
          <w:rFonts w:ascii="Times New Roman" w:hAnsi="Times New Roman" w:cs="Times New Roman"/>
          <w:sz w:val="24"/>
          <w:szCs w:val="24"/>
        </w:rPr>
        <w:t>is one that requires special education instructions. Though the petitioner in the case had engaged in inappropriate behavior in school which was not so frequent that it affects the student’s ability to learn the student benefitted from instructions provide</w:t>
      </w:r>
      <w:r w:rsidR="00C9714C" w:rsidRPr="00BD4A7C">
        <w:rPr>
          <w:rFonts w:ascii="Times New Roman" w:hAnsi="Times New Roman" w:cs="Times New Roman"/>
          <w:sz w:val="24"/>
          <w:szCs w:val="24"/>
        </w:rPr>
        <w:t>d</w:t>
      </w:r>
      <w:r w:rsidR="00896547" w:rsidRPr="00BD4A7C">
        <w:rPr>
          <w:rFonts w:ascii="Times New Roman" w:hAnsi="Times New Roman" w:cs="Times New Roman"/>
          <w:sz w:val="24"/>
          <w:szCs w:val="24"/>
        </w:rPr>
        <w:t xml:space="preserve"> in general education and made</w:t>
      </w:r>
      <w:r w:rsidR="006E53AD" w:rsidRPr="00BD4A7C">
        <w:rPr>
          <w:rFonts w:ascii="Times New Roman" w:hAnsi="Times New Roman" w:cs="Times New Roman"/>
          <w:sz w:val="24"/>
          <w:szCs w:val="24"/>
        </w:rPr>
        <w:t xml:space="preserve"> </w:t>
      </w:r>
      <w:r w:rsidR="00896547" w:rsidRPr="00BD4A7C">
        <w:rPr>
          <w:rFonts w:ascii="Times New Roman" w:hAnsi="Times New Roman" w:cs="Times New Roman"/>
          <w:sz w:val="24"/>
          <w:szCs w:val="24"/>
        </w:rPr>
        <w:t>good progress a</w:t>
      </w:r>
      <w:r w:rsidR="00034FF5" w:rsidRPr="00BD4A7C">
        <w:rPr>
          <w:rFonts w:ascii="Times New Roman" w:hAnsi="Times New Roman" w:cs="Times New Roman"/>
          <w:sz w:val="24"/>
          <w:szCs w:val="24"/>
        </w:rPr>
        <w:t xml:space="preserve">cademically. Since the student had shown some signs of emotional disturbances </w:t>
      </w:r>
      <w:r w:rsidR="00F437D6" w:rsidRPr="00BD4A7C">
        <w:rPr>
          <w:rFonts w:ascii="Times New Roman" w:hAnsi="Times New Roman" w:cs="Times New Roman"/>
          <w:sz w:val="24"/>
          <w:szCs w:val="24"/>
        </w:rPr>
        <w:t xml:space="preserve">in October it was difficult for </w:t>
      </w:r>
      <w:r w:rsidR="007B50B5" w:rsidRPr="00BD4A7C">
        <w:rPr>
          <w:rFonts w:ascii="Times New Roman" w:hAnsi="Times New Roman" w:cs="Times New Roman"/>
          <w:sz w:val="24"/>
          <w:szCs w:val="24"/>
        </w:rPr>
        <w:t>District,</w:t>
      </w:r>
      <w:r w:rsidR="00F437D6" w:rsidRPr="00BD4A7C">
        <w:rPr>
          <w:rFonts w:ascii="Times New Roman" w:hAnsi="Times New Roman" w:cs="Times New Roman"/>
          <w:sz w:val="24"/>
          <w:szCs w:val="24"/>
        </w:rPr>
        <w:t xml:space="preserve"> the respondent to have reason to suspect that the student required special </w:t>
      </w:r>
      <w:r w:rsidR="007B50B5" w:rsidRPr="00BD4A7C">
        <w:rPr>
          <w:rFonts w:ascii="Times New Roman" w:hAnsi="Times New Roman" w:cs="Times New Roman"/>
          <w:sz w:val="24"/>
          <w:szCs w:val="24"/>
        </w:rPr>
        <w:t>designed</w:t>
      </w:r>
      <w:r w:rsidR="00F437D6" w:rsidRPr="00BD4A7C">
        <w:rPr>
          <w:rFonts w:ascii="Times New Roman" w:hAnsi="Times New Roman" w:cs="Times New Roman"/>
          <w:sz w:val="24"/>
          <w:szCs w:val="24"/>
        </w:rPr>
        <w:t xml:space="preserve"> instructions because the student performed as a normal student academically, behaviorally and socially</w:t>
      </w:r>
      <w:r w:rsidR="004856A2" w:rsidRPr="00BD4A7C">
        <w:rPr>
          <w:rFonts w:ascii="Times New Roman" w:hAnsi="Times New Roman" w:cs="Times New Roman"/>
          <w:sz w:val="24"/>
          <w:szCs w:val="24"/>
        </w:rPr>
        <w:t>, (</w:t>
      </w:r>
      <w:bookmarkStart w:id="0" w:name="_Hlk11339621"/>
      <w:r w:rsidR="004856A2" w:rsidRPr="00BD4A7C">
        <w:rPr>
          <w:rFonts w:ascii="Times New Roman" w:hAnsi="Times New Roman" w:cs="Times New Roman"/>
          <w:sz w:val="24"/>
          <w:szCs w:val="24"/>
          <w:shd w:val="clear" w:color="auto" w:fill="FFFFFF"/>
        </w:rPr>
        <w:t>Hughes</w:t>
      </w:r>
      <w:bookmarkEnd w:id="0"/>
      <w:r w:rsidR="004856A2" w:rsidRPr="00BD4A7C">
        <w:rPr>
          <w:rFonts w:ascii="Times New Roman" w:hAnsi="Times New Roman" w:cs="Times New Roman"/>
          <w:sz w:val="24"/>
          <w:szCs w:val="24"/>
          <w:shd w:val="clear" w:color="auto" w:fill="FFFFFF"/>
        </w:rPr>
        <w:t>,Combes</w:t>
      </w:r>
      <w:r w:rsidR="004856A2" w:rsidRPr="00BD4A7C">
        <w:rPr>
          <w:rFonts w:ascii="Times New Roman" w:hAnsi="Times New Roman" w:cs="Times New Roman"/>
          <w:sz w:val="24"/>
          <w:szCs w:val="24"/>
          <w:shd w:val="clear" w:color="auto" w:fill="FFFFFF"/>
        </w:rPr>
        <w:t xml:space="preserve"> </w:t>
      </w:r>
      <w:r w:rsidR="004856A2" w:rsidRPr="00BD4A7C">
        <w:rPr>
          <w:rFonts w:ascii="Times New Roman" w:hAnsi="Times New Roman" w:cs="Times New Roman"/>
          <w:sz w:val="24"/>
          <w:szCs w:val="24"/>
          <w:shd w:val="clear" w:color="auto" w:fill="FFFFFF"/>
        </w:rPr>
        <w:t>&amp; Metha</w:t>
      </w:r>
      <w:r w:rsidR="004856A2" w:rsidRPr="00BD4A7C">
        <w:rPr>
          <w:rFonts w:ascii="Times New Roman" w:hAnsi="Times New Roman" w:cs="Times New Roman"/>
          <w:sz w:val="24"/>
          <w:szCs w:val="24"/>
          <w:shd w:val="clear" w:color="auto" w:fill="FFFFFF"/>
        </w:rPr>
        <w:t>, 2012).</w:t>
      </w:r>
    </w:p>
    <w:p w14:paraId="01ED4980" w14:textId="13ED1D1C" w:rsidR="00C6237D" w:rsidRPr="00BD4A7C" w:rsidRDefault="00384A16" w:rsidP="00947D76">
      <w:pPr>
        <w:pStyle w:val="ListParagraph"/>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The parent to the petitioner claimed that the student had a problem and was struggling with reading</w:t>
      </w:r>
      <w:r w:rsidR="00C9714C" w:rsidRPr="00BD4A7C">
        <w:rPr>
          <w:rFonts w:ascii="Times New Roman" w:hAnsi="Times New Roman" w:cs="Times New Roman"/>
          <w:sz w:val="24"/>
          <w:szCs w:val="24"/>
        </w:rPr>
        <w:t xml:space="preserve"> and</w:t>
      </w:r>
      <w:r w:rsidRPr="00BD4A7C">
        <w:rPr>
          <w:rFonts w:ascii="Times New Roman" w:hAnsi="Times New Roman" w:cs="Times New Roman"/>
          <w:sz w:val="24"/>
          <w:szCs w:val="24"/>
        </w:rPr>
        <w:t xml:space="preserve"> math</w:t>
      </w:r>
      <w:r w:rsidR="00C9714C" w:rsidRPr="00BD4A7C">
        <w:rPr>
          <w:rFonts w:ascii="Times New Roman" w:hAnsi="Times New Roman" w:cs="Times New Roman"/>
          <w:sz w:val="24"/>
          <w:szCs w:val="24"/>
        </w:rPr>
        <w:t>ematics</w:t>
      </w:r>
      <w:r w:rsidR="006E53AD" w:rsidRPr="00BD4A7C">
        <w:rPr>
          <w:rFonts w:ascii="Times New Roman" w:hAnsi="Times New Roman" w:cs="Times New Roman"/>
          <w:sz w:val="24"/>
          <w:szCs w:val="24"/>
        </w:rPr>
        <w:t xml:space="preserve">, </w:t>
      </w:r>
      <w:r w:rsidR="006E7D1E" w:rsidRPr="00BD4A7C">
        <w:rPr>
          <w:rFonts w:ascii="Times New Roman" w:hAnsi="Times New Roman" w:cs="Times New Roman"/>
          <w:sz w:val="24"/>
          <w:szCs w:val="24"/>
        </w:rPr>
        <w:t>therefore</w:t>
      </w:r>
      <w:r w:rsidR="006E53AD" w:rsidRPr="00BD4A7C">
        <w:rPr>
          <w:rFonts w:ascii="Times New Roman" w:hAnsi="Times New Roman" w:cs="Times New Roman"/>
          <w:sz w:val="24"/>
          <w:szCs w:val="24"/>
        </w:rPr>
        <w:t>,</w:t>
      </w:r>
      <w:r w:rsidR="006E7D1E" w:rsidRPr="00BD4A7C">
        <w:rPr>
          <w:rFonts w:ascii="Times New Roman" w:hAnsi="Times New Roman" w:cs="Times New Roman"/>
          <w:sz w:val="24"/>
          <w:szCs w:val="24"/>
        </w:rPr>
        <w:t xml:space="preserve"> the petitioner was to qualify for FAPE</w:t>
      </w:r>
      <w:r w:rsidR="00F803F8" w:rsidRPr="00BD4A7C">
        <w:rPr>
          <w:rFonts w:ascii="Times New Roman" w:hAnsi="Times New Roman" w:cs="Times New Roman"/>
          <w:sz w:val="24"/>
          <w:szCs w:val="24"/>
        </w:rPr>
        <w:t xml:space="preserve">. </w:t>
      </w:r>
      <w:r w:rsidR="006E53AD" w:rsidRPr="00BD4A7C">
        <w:rPr>
          <w:rFonts w:ascii="Times New Roman" w:hAnsi="Times New Roman" w:cs="Times New Roman"/>
          <w:sz w:val="24"/>
          <w:szCs w:val="24"/>
        </w:rPr>
        <w:t>O</w:t>
      </w:r>
      <w:r w:rsidR="00F803F8" w:rsidRPr="00BD4A7C">
        <w:rPr>
          <w:rFonts w:ascii="Times New Roman" w:hAnsi="Times New Roman" w:cs="Times New Roman"/>
          <w:sz w:val="24"/>
          <w:szCs w:val="24"/>
        </w:rPr>
        <w:t xml:space="preserve">n the contrary after the student was given support services by District which is their criteria before a student is referred for special </w:t>
      </w:r>
      <w:r w:rsidR="00DF6F39" w:rsidRPr="00BD4A7C">
        <w:rPr>
          <w:rFonts w:ascii="Times New Roman" w:hAnsi="Times New Roman" w:cs="Times New Roman"/>
          <w:sz w:val="24"/>
          <w:szCs w:val="24"/>
        </w:rPr>
        <w:t xml:space="preserve">education evaluation, the student showed some good progress and was doing </w:t>
      </w:r>
      <w:r w:rsidR="00C6237D" w:rsidRPr="00BD4A7C">
        <w:rPr>
          <w:rFonts w:ascii="Times New Roman" w:hAnsi="Times New Roman" w:cs="Times New Roman"/>
          <w:sz w:val="24"/>
          <w:szCs w:val="24"/>
        </w:rPr>
        <w:t xml:space="preserve">“quite well” as reported by education professional who had close contact </w:t>
      </w:r>
      <w:r w:rsidR="00C6237D" w:rsidRPr="00BD4A7C">
        <w:rPr>
          <w:rFonts w:ascii="Times New Roman" w:hAnsi="Times New Roman" w:cs="Times New Roman"/>
          <w:sz w:val="24"/>
          <w:szCs w:val="24"/>
        </w:rPr>
        <w:lastRenderedPageBreak/>
        <w:t>with the petitioner. Therefore</w:t>
      </w:r>
      <w:r w:rsidR="00512E0D" w:rsidRPr="00BD4A7C">
        <w:rPr>
          <w:rFonts w:ascii="Times New Roman" w:hAnsi="Times New Roman" w:cs="Times New Roman"/>
          <w:sz w:val="24"/>
          <w:szCs w:val="24"/>
        </w:rPr>
        <w:t xml:space="preserve">, </w:t>
      </w:r>
      <w:r w:rsidR="00C6237D" w:rsidRPr="00BD4A7C">
        <w:rPr>
          <w:rFonts w:ascii="Times New Roman" w:hAnsi="Times New Roman" w:cs="Times New Roman"/>
          <w:sz w:val="24"/>
          <w:szCs w:val="24"/>
        </w:rPr>
        <w:t>the student did not qualify for FAPE under this claim</w:t>
      </w:r>
      <w:r w:rsidR="004856A2" w:rsidRPr="00BD4A7C">
        <w:rPr>
          <w:rFonts w:ascii="Times New Roman" w:hAnsi="Times New Roman" w:cs="Times New Roman"/>
          <w:sz w:val="24"/>
          <w:szCs w:val="24"/>
        </w:rPr>
        <w:t>, (</w:t>
      </w:r>
      <w:r w:rsidR="004856A2" w:rsidRPr="00BD4A7C">
        <w:rPr>
          <w:rFonts w:ascii="Times New Roman" w:hAnsi="Times New Roman" w:cs="Times New Roman"/>
          <w:sz w:val="24"/>
          <w:szCs w:val="24"/>
          <w:shd w:val="clear" w:color="auto" w:fill="FFFFFF"/>
        </w:rPr>
        <w:t>Hughes</w:t>
      </w:r>
      <w:r w:rsidR="004856A2" w:rsidRPr="00BD4A7C">
        <w:rPr>
          <w:rFonts w:ascii="Times New Roman" w:hAnsi="Times New Roman" w:cs="Times New Roman"/>
          <w:sz w:val="24"/>
          <w:szCs w:val="24"/>
          <w:shd w:val="clear" w:color="auto" w:fill="FFFFFF"/>
        </w:rPr>
        <w:t xml:space="preserve"> et al. 2012).</w:t>
      </w:r>
    </w:p>
    <w:p w14:paraId="0B987958" w14:textId="4C8A7D8F" w:rsidR="00581F53" w:rsidRPr="00BD4A7C" w:rsidRDefault="00C6237D" w:rsidP="00947D76">
      <w:pPr>
        <w:pStyle w:val="ListParagraph"/>
        <w:numPr>
          <w:ilvl w:val="0"/>
          <w:numId w:val="3"/>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IEP</w:t>
      </w:r>
      <w:r w:rsidR="00512E0D" w:rsidRPr="00BD4A7C">
        <w:rPr>
          <w:rFonts w:ascii="Times New Roman" w:hAnsi="Times New Roman" w:cs="Times New Roman"/>
          <w:sz w:val="24"/>
          <w:szCs w:val="24"/>
        </w:rPr>
        <w:t xml:space="preserve"> </w:t>
      </w:r>
      <w:r w:rsidR="007E406C" w:rsidRPr="00BD4A7C">
        <w:rPr>
          <w:rFonts w:ascii="Times New Roman" w:hAnsi="Times New Roman" w:cs="Times New Roman"/>
          <w:sz w:val="24"/>
          <w:szCs w:val="24"/>
        </w:rPr>
        <w:t xml:space="preserve">(Individualized Educational Plans) This is the cornerstone to quality education for children </w:t>
      </w:r>
      <w:r w:rsidR="00512E0D" w:rsidRPr="00BD4A7C">
        <w:rPr>
          <w:rFonts w:ascii="Times New Roman" w:hAnsi="Times New Roman" w:cs="Times New Roman"/>
          <w:sz w:val="24"/>
          <w:szCs w:val="24"/>
        </w:rPr>
        <w:t xml:space="preserve">with disability. Each child in a public school who receives special education and other related services must have an Individualized Education Program which is an individualized document meant for each and every student under the programme. IEP makes it possible for teachers, parents and the school administration to put their efforts together and ensure that the academic results of the children with disabilities </w:t>
      </w:r>
      <w:r w:rsidR="00D3730D" w:rsidRPr="00BD4A7C">
        <w:rPr>
          <w:rFonts w:ascii="Times New Roman" w:hAnsi="Times New Roman" w:cs="Times New Roman"/>
          <w:sz w:val="24"/>
          <w:szCs w:val="24"/>
        </w:rPr>
        <w:t>improve. This is possible if all the parties involved</w:t>
      </w:r>
      <w:r w:rsidR="00512E0D" w:rsidRPr="00BD4A7C">
        <w:rPr>
          <w:rFonts w:ascii="Times New Roman" w:hAnsi="Times New Roman" w:cs="Times New Roman"/>
          <w:sz w:val="24"/>
          <w:szCs w:val="24"/>
        </w:rPr>
        <w:t xml:space="preserve"> </w:t>
      </w:r>
      <w:r w:rsidR="00D3730D" w:rsidRPr="00BD4A7C">
        <w:rPr>
          <w:rFonts w:ascii="Times New Roman" w:hAnsi="Times New Roman" w:cs="Times New Roman"/>
          <w:sz w:val="24"/>
          <w:szCs w:val="24"/>
        </w:rPr>
        <w:t>take special and serious considerations on the student’s unique needs</w:t>
      </w:r>
      <w:r w:rsidR="00A76D60" w:rsidRPr="00BD4A7C">
        <w:rPr>
          <w:rFonts w:ascii="Times New Roman" w:hAnsi="Times New Roman" w:cs="Times New Roman"/>
          <w:sz w:val="24"/>
          <w:szCs w:val="24"/>
        </w:rPr>
        <w:t>, (</w:t>
      </w:r>
      <w:r w:rsidR="00A76D60" w:rsidRPr="00BD4A7C">
        <w:rPr>
          <w:rFonts w:ascii="Times New Roman" w:hAnsi="Times New Roman" w:cs="Times New Roman"/>
          <w:sz w:val="24"/>
          <w:szCs w:val="24"/>
          <w:shd w:val="clear" w:color="auto" w:fill="FFFFFF"/>
        </w:rPr>
        <w:t>Lee-Tarver</w:t>
      </w:r>
      <w:r w:rsidR="00A76D60" w:rsidRPr="00BD4A7C">
        <w:rPr>
          <w:rFonts w:ascii="Times New Roman" w:hAnsi="Times New Roman" w:cs="Times New Roman"/>
          <w:sz w:val="24"/>
          <w:szCs w:val="24"/>
          <w:shd w:val="clear" w:color="auto" w:fill="FFFFFF"/>
        </w:rPr>
        <w:t>, 2006).</w:t>
      </w:r>
    </w:p>
    <w:p w14:paraId="3CB990CE" w14:textId="5507518E" w:rsidR="00581F53" w:rsidRPr="00BD4A7C" w:rsidRDefault="00D3730D" w:rsidP="00947D76">
      <w:pPr>
        <w:pStyle w:val="ListParagraph"/>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IEP if correctly done helps improve teaching, learning</w:t>
      </w:r>
      <w:r w:rsidR="006E53AD" w:rsidRPr="00BD4A7C">
        <w:rPr>
          <w:rFonts w:ascii="Times New Roman" w:hAnsi="Times New Roman" w:cs="Times New Roman"/>
          <w:sz w:val="24"/>
          <w:szCs w:val="24"/>
        </w:rPr>
        <w:t>,</w:t>
      </w:r>
      <w:r w:rsidRPr="00BD4A7C">
        <w:rPr>
          <w:rFonts w:ascii="Times New Roman" w:hAnsi="Times New Roman" w:cs="Times New Roman"/>
          <w:sz w:val="24"/>
          <w:szCs w:val="24"/>
        </w:rPr>
        <w:t xml:space="preserve"> and results of the student since all their needs are analyzed and considered.</w:t>
      </w:r>
      <w:r w:rsidR="002F7005" w:rsidRPr="00BD4A7C">
        <w:rPr>
          <w:rFonts w:ascii="Times New Roman" w:hAnsi="Times New Roman" w:cs="Times New Roman"/>
          <w:sz w:val="24"/>
          <w:szCs w:val="24"/>
        </w:rPr>
        <w:t xml:space="preserve"> IEP is however according to IDEA not meant to provide the student with the best possible education but needs to be designed to maximize the student’s potential. </w:t>
      </w:r>
      <w:r w:rsidRPr="00BD4A7C">
        <w:rPr>
          <w:rFonts w:ascii="Times New Roman" w:hAnsi="Times New Roman" w:cs="Times New Roman"/>
          <w:sz w:val="24"/>
          <w:szCs w:val="24"/>
        </w:rPr>
        <w:t xml:space="preserve"> In the case</w:t>
      </w:r>
      <w:r w:rsidR="006E53AD" w:rsidRPr="00BD4A7C">
        <w:rPr>
          <w:rFonts w:ascii="Times New Roman" w:hAnsi="Times New Roman" w:cs="Times New Roman"/>
          <w:sz w:val="24"/>
          <w:szCs w:val="24"/>
        </w:rPr>
        <w:t>,</w:t>
      </w:r>
      <w:r w:rsidRPr="00BD4A7C">
        <w:rPr>
          <w:rFonts w:ascii="Times New Roman" w:hAnsi="Times New Roman" w:cs="Times New Roman"/>
          <w:sz w:val="24"/>
          <w:szCs w:val="24"/>
        </w:rPr>
        <w:t xml:space="preserve"> one of the issues raised by the petitioner for</w:t>
      </w:r>
      <w:r w:rsidR="006E53AD" w:rsidRPr="00BD4A7C">
        <w:rPr>
          <w:rFonts w:ascii="Times New Roman" w:hAnsi="Times New Roman" w:cs="Times New Roman"/>
          <w:sz w:val="24"/>
          <w:szCs w:val="24"/>
        </w:rPr>
        <w:t xml:space="preserve"> a</w:t>
      </w:r>
      <w:r w:rsidRPr="00BD4A7C">
        <w:rPr>
          <w:rFonts w:ascii="Times New Roman" w:hAnsi="Times New Roman" w:cs="Times New Roman"/>
          <w:sz w:val="24"/>
          <w:szCs w:val="24"/>
        </w:rPr>
        <w:t xml:space="preserve"> decision was </w:t>
      </w:r>
      <w:r w:rsidR="00C20F6F" w:rsidRPr="00BD4A7C">
        <w:rPr>
          <w:rFonts w:ascii="Times New Roman" w:hAnsi="Times New Roman" w:cs="Times New Roman"/>
          <w:sz w:val="24"/>
          <w:szCs w:val="24"/>
        </w:rPr>
        <w:t>that if the district had failed in its child find activities to give the student an IEP.</w:t>
      </w:r>
      <w:r w:rsidR="002F7005" w:rsidRPr="00BD4A7C">
        <w:rPr>
          <w:rFonts w:ascii="Times New Roman" w:hAnsi="Times New Roman" w:cs="Times New Roman"/>
          <w:sz w:val="24"/>
          <w:szCs w:val="24"/>
        </w:rPr>
        <w:t xml:space="preserve"> The petitioner based their argument on the alleges that the student suffered from punitive consequences for behavior that might be linked to</w:t>
      </w:r>
      <w:r w:rsidR="006E53AD" w:rsidRPr="00BD4A7C">
        <w:rPr>
          <w:rFonts w:ascii="Times New Roman" w:hAnsi="Times New Roman" w:cs="Times New Roman"/>
          <w:sz w:val="24"/>
          <w:szCs w:val="24"/>
        </w:rPr>
        <w:t xml:space="preserve"> the</w:t>
      </w:r>
      <w:r w:rsidR="002F7005" w:rsidRPr="00BD4A7C">
        <w:rPr>
          <w:rFonts w:ascii="Times New Roman" w:hAnsi="Times New Roman" w:cs="Times New Roman"/>
          <w:sz w:val="24"/>
          <w:szCs w:val="24"/>
        </w:rPr>
        <w:t xml:space="preserve"> suspected disability</w:t>
      </w:r>
      <w:r w:rsidR="00A76D60" w:rsidRPr="00BD4A7C">
        <w:rPr>
          <w:rFonts w:ascii="Times New Roman" w:hAnsi="Times New Roman" w:cs="Times New Roman"/>
          <w:sz w:val="24"/>
          <w:szCs w:val="24"/>
        </w:rPr>
        <w:t>, (</w:t>
      </w:r>
      <w:r w:rsidR="00A76D60" w:rsidRPr="00BD4A7C">
        <w:rPr>
          <w:rFonts w:ascii="Times New Roman" w:hAnsi="Times New Roman" w:cs="Times New Roman"/>
          <w:sz w:val="24"/>
          <w:szCs w:val="24"/>
          <w:shd w:val="clear" w:color="auto" w:fill="FFFFFF"/>
        </w:rPr>
        <w:t>Wilmshurst</w:t>
      </w:r>
      <w:r w:rsidR="00A76D60" w:rsidRPr="00BD4A7C">
        <w:rPr>
          <w:rFonts w:ascii="Times New Roman" w:hAnsi="Times New Roman" w:cs="Times New Roman"/>
          <w:sz w:val="24"/>
          <w:szCs w:val="24"/>
          <w:shd w:val="clear" w:color="auto" w:fill="FFFFFF"/>
        </w:rPr>
        <w:t xml:space="preserve"> </w:t>
      </w:r>
      <w:r w:rsidR="00A76D60" w:rsidRPr="00BD4A7C">
        <w:rPr>
          <w:rFonts w:ascii="Times New Roman" w:hAnsi="Times New Roman" w:cs="Times New Roman"/>
          <w:sz w:val="24"/>
          <w:szCs w:val="24"/>
          <w:shd w:val="clear" w:color="auto" w:fill="FFFFFF"/>
        </w:rPr>
        <w:t>&amp; Brue</w:t>
      </w:r>
      <w:r w:rsidR="00A76D60" w:rsidRPr="00BD4A7C">
        <w:rPr>
          <w:rFonts w:ascii="Times New Roman" w:hAnsi="Times New Roman" w:cs="Times New Roman"/>
          <w:sz w:val="24"/>
          <w:szCs w:val="24"/>
          <w:shd w:val="clear" w:color="auto" w:fill="FFFFFF"/>
        </w:rPr>
        <w:t>, 2018).</w:t>
      </w:r>
    </w:p>
    <w:p w14:paraId="3AA193BE" w14:textId="04FCF8BB" w:rsidR="003E0E12" w:rsidRPr="00BD4A7C" w:rsidRDefault="00871FFC" w:rsidP="00947D76">
      <w:pPr>
        <w:pStyle w:val="ListParagraph"/>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The stude</w:t>
      </w:r>
      <w:r w:rsidR="003E0E12" w:rsidRPr="00BD4A7C">
        <w:rPr>
          <w:rFonts w:ascii="Times New Roman" w:hAnsi="Times New Roman" w:cs="Times New Roman"/>
          <w:sz w:val="24"/>
          <w:szCs w:val="24"/>
        </w:rPr>
        <w:t xml:space="preserve">nt based on the records was subjected to general education consequences and expectations and therefore was not considered under students with special educational needs since the petitioner had failed the burden of proof to ascertain that the student had some forms of disability. The requirement for IEP to be given according to IDEA is that </w:t>
      </w:r>
      <w:r w:rsidR="003E0E12" w:rsidRPr="00BD4A7C">
        <w:rPr>
          <w:rFonts w:ascii="Times New Roman" w:hAnsi="Times New Roman" w:cs="Times New Roman"/>
          <w:sz w:val="24"/>
          <w:szCs w:val="24"/>
        </w:rPr>
        <w:lastRenderedPageBreak/>
        <w:t>the student must have the eligibility of disability which was not evident for the petitioner so the claim against</w:t>
      </w:r>
      <w:r w:rsidR="006E53AD" w:rsidRPr="00BD4A7C">
        <w:rPr>
          <w:rFonts w:ascii="Times New Roman" w:hAnsi="Times New Roman" w:cs="Times New Roman"/>
          <w:sz w:val="24"/>
          <w:szCs w:val="24"/>
        </w:rPr>
        <w:t xml:space="preserve"> the</w:t>
      </w:r>
      <w:r w:rsidR="003E0E12" w:rsidRPr="00BD4A7C">
        <w:rPr>
          <w:rFonts w:ascii="Times New Roman" w:hAnsi="Times New Roman" w:cs="Times New Roman"/>
          <w:sz w:val="24"/>
          <w:szCs w:val="24"/>
        </w:rPr>
        <w:t xml:space="preserve"> district that they failed to accord IEP to the student was denied.</w:t>
      </w:r>
      <w:r w:rsidR="002F7005" w:rsidRPr="00BD4A7C">
        <w:rPr>
          <w:rFonts w:ascii="Times New Roman" w:hAnsi="Times New Roman" w:cs="Times New Roman"/>
          <w:sz w:val="24"/>
          <w:szCs w:val="24"/>
        </w:rPr>
        <w:t xml:space="preserve"> </w:t>
      </w:r>
    </w:p>
    <w:p w14:paraId="5003DCDD" w14:textId="77777777" w:rsidR="00B55A5E" w:rsidRPr="00BD4A7C" w:rsidRDefault="00152BFB" w:rsidP="00947D76">
      <w:pPr>
        <w:spacing w:line="480" w:lineRule="auto"/>
        <w:jc w:val="center"/>
        <w:rPr>
          <w:rFonts w:ascii="Times New Roman" w:hAnsi="Times New Roman" w:cs="Times New Roman"/>
          <w:sz w:val="24"/>
          <w:szCs w:val="24"/>
        </w:rPr>
      </w:pPr>
      <w:r w:rsidRPr="00BD4A7C">
        <w:rPr>
          <w:rFonts w:ascii="Times New Roman" w:hAnsi="Times New Roman" w:cs="Times New Roman"/>
          <w:sz w:val="24"/>
          <w:szCs w:val="24"/>
        </w:rPr>
        <w:t>PART 3:</w:t>
      </w:r>
      <w:r w:rsidR="006337AB" w:rsidRPr="00BD4A7C">
        <w:rPr>
          <w:rFonts w:ascii="Times New Roman" w:hAnsi="Times New Roman" w:cs="Times New Roman"/>
          <w:sz w:val="24"/>
          <w:szCs w:val="24"/>
        </w:rPr>
        <w:t xml:space="preserve"> BASED ON THE</w:t>
      </w:r>
      <w:r w:rsidR="00B55A5E" w:rsidRPr="00BD4A7C">
        <w:rPr>
          <w:rFonts w:ascii="Times New Roman" w:hAnsi="Times New Roman" w:cs="Times New Roman"/>
          <w:sz w:val="24"/>
          <w:szCs w:val="24"/>
        </w:rPr>
        <w:t xml:space="preserve"> RESULTS OF THE DUE PROCESS HEARING, WHAT ARE THE IMPLICATIONS FOR THE SCHOOL DISTRICT IN THE FUTURE? DO THEY HAVE TO CHANGE PRACTICES OR PROGRAMMING BECAUSE OF THE DECISION?</w:t>
      </w:r>
    </w:p>
    <w:p w14:paraId="2A0EB705" w14:textId="3E7015F5" w:rsidR="00BA1FAB" w:rsidRPr="00BD4A7C" w:rsidRDefault="00B55A5E" w:rsidP="00947D76">
      <w:pPr>
        <w:spacing w:line="480" w:lineRule="auto"/>
        <w:ind w:firstLine="360"/>
        <w:jc w:val="both"/>
        <w:rPr>
          <w:rFonts w:ascii="Times New Roman" w:hAnsi="Times New Roman" w:cs="Times New Roman"/>
          <w:sz w:val="24"/>
          <w:szCs w:val="24"/>
        </w:rPr>
      </w:pPr>
      <w:r w:rsidRPr="00BD4A7C">
        <w:rPr>
          <w:rFonts w:ascii="Times New Roman" w:hAnsi="Times New Roman" w:cs="Times New Roman"/>
          <w:sz w:val="24"/>
          <w:szCs w:val="24"/>
        </w:rPr>
        <w:t>The hearing officer according to the evidence given during the due process hearing made a final ruling in favor of the school district</w:t>
      </w:r>
      <w:r w:rsidR="006E53AD" w:rsidRPr="00BD4A7C">
        <w:rPr>
          <w:rFonts w:ascii="Times New Roman" w:hAnsi="Times New Roman" w:cs="Times New Roman"/>
          <w:sz w:val="24"/>
          <w:szCs w:val="24"/>
        </w:rPr>
        <w:t xml:space="preserve">, </w:t>
      </w:r>
      <w:r w:rsidRPr="00BD4A7C">
        <w:rPr>
          <w:rFonts w:ascii="Times New Roman" w:hAnsi="Times New Roman" w:cs="Times New Roman"/>
          <w:sz w:val="24"/>
          <w:szCs w:val="24"/>
        </w:rPr>
        <w:t>therefore</w:t>
      </w:r>
      <w:r w:rsidR="006E53AD" w:rsidRPr="00BD4A7C">
        <w:rPr>
          <w:rFonts w:ascii="Times New Roman" w:hAnsi="Times New Roman" w:cs="Times New Roman"/>
          <w:sz w:val="24"/>
          <w:szCs w:val="24"/>
        </w:rPr>
        <w:t>,</w:t>
      </w:r>
      <w:r w:rsidRPr="00BD4A7C">
        <w:rPr>
          <w:rFonts w:ascii="Times New Roman" w:hAnsi="Times New Roman" w:cs="Times New Roman"/>
          <w:sz w:val="24"/>
          <w:szCs w:val="24"/>
        </w:rPr>
        <w:t xml:space="preserve"> they do not have to change their practices or programming. However, according to the applicable law,</w:t>
      </w:r>
      <w:r w:rsidR="00BA1FAB" w:rsidRPr="00BD4A7C">
        <w:rPr>
          <w:rFonts w:ascii="Times New Roman" w:hAnsi="Times New Roman" w:cs="Times New Roman"/>
          <w:sz w:val="24"/>
          <w:szCs w:val="24"/>
        </w:rPr>
        <w:t xml:space="preserve"> there are some things school district should implement which include: </w:t>
      </w:r>
    </w:p>
    <w:p w14:paraId="40353BA2" w14:textId="096AF58B" w:rsidR="00152BFB" w:rsidRPr="00BD4A7C" w:rsidRDefault="00BA1FAB" w:rsidP="00947D76">
      <w:pPr>
        <w:pStyle w:val="ListParagraph"/>
        <w:numPr>
          <w:ilvl w:val="0"/>
          <w:numId w:val="4"/>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providing all children with disability who are under its jurisdiction and between the ages of 3 and 21 years with services and instructions under the expense of the public</w:t>
      </w:r>
    </w:p>
    <w:p w14:paraId="5DF13429" w14:textId="015D69D5" w:rsidR="00BA1FAB" w:rsidRPr="00BD4A7C" w:rsidRDefault="00BA1FAB" w:rsidP="00947D76">
      <w:pPr>
        <w:pStyle w:val="ListParagraph"/>
        <w:numPr>
          <w:ilvl w:val="0"/>
          <w:numId w:val="4"/>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 xml:space="preserve">To </w:t>
      </w:r>
      <w:r w:rsidR="00C650FD" w:rsidRPr="00BD4A7C">
        <w:rPr>
          <w:rFonts w:ascii="Times New Roman" w:hAnsi="Times New Roman" w:cs="Times New Roman"/>
          <w:sz w:val="24"/>
          <w:szCs w:val="24"/>
        </w:rPr>
        <w:t>have in effect at the beginning of each school year an IEP for every student with</w:t>
      </w:r>
      <w:r w:rsidR="000D0BF0" w:rsidRPr="00BD4A7C">
        <w:rPr>
          <w:rFonts w:ascii="Times New Roman" w:hAnsi="Times New Roman" w:cs="Times New Roman"/>
          <w:sz w:val="24"/>
          <w:szCs w:val="24"/>
        </w:rPr>
        <w:t xml:space="preserve"> a</w:t>
      </w:r>
      <w:r w:rsidR="00C650FD" w:rsidRPr="00BD4A7C">
        <w:rPr>
          <w:rFonts w:ascii="Times New Roman" w:hAnsi="Times New Roman" w:cs="Times New Roman"/>
          <w:sz w:val="24"/>
          <w:szCs w:val="24"/>
        </w:rPr>
        <w:t xml:space="preserve"> disability and qualifies for FAPE under IDEA. The IEP formulation must be according to the laid procedure where they consider student’s strength and the recent evaluation results, academic, developmental and functional needs. </w:t>
      </w:r>
    </w:p>
    <w:p w14:paraId="07FFE7FA" w14:textId="46A7A6F1" w:rsidR="0022221E" w:rsidRPr="00BD4A7C" w:rsidRDefault="0022221E" w:rsidP="00947D76">
      <w:pPr>
        <w:pStyle w:val="ListParagraph"/>
        <w:numPr>
          <w:ilvl w:val="0"/>
          <w:numId w:val="4"/>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 xml:space="preserve">To identify students that ought to qualify for the special education considerations </w:t>
      </w:r>
      <w:r w:rsidR="00CF7E9F" w:rsidRPr="00BD4A7C">
        <w:rPr>
          <w:rFonts w:ascii="Times New Roman" w:hAnsi="Times New Roman" w:cs="Times New Roman"/>
          <w:sz w:val="24"/>
          <w:szCs w:val="24"/>
        </w:rPr>
        <w:t>by observing and testing the student’s abilities. This is what is referred to as the child find activities. Since they are in close contact with the students and able to observe their behavior and also trained and able to give a judgment on whether the student should be considered for special education or not. Not every struggling student with</w:t>
      </w:r>
      <w:r w:rsidR="000D0BF0" w:rsidRPr="00BD4A7C">
        <w:rPr>
          <w:rFonts w:ascii="Times New Roman" w:hAnsi="Times New Roman" w:cs="Times New Roman"/>
          <w:sz w:val="24"/>
          <w:szCs w:val="24"/>
        </w:rPr>
        <w:t xml:space="preserve"> a</w:t>
      </w:r>
      <w:r w:rsidR="00CF7E9F" w:rsidRPr="00BD4A7C">
        <w:rPr>
          <w:rFonts w:ascii="Times New Roman" w:hAnsi="Times New Roman" w:cs="Times New Roman"/>
          <w:sz w:val="24"/>
          <w:szCs w:val="24"/>
        </w:rPr>
        <w:t xml:space="preserve"> disability requires evaluation</w:t>
      </w:r>
      <w:r w:rsidR="00092F4E" w:rsidRPr="00BD4A7C">
        <w:rPr>
          <w:rFonts w:ascii="Times New Roman" w:hAnsi="Times New Roman" w:cs="Times New Roman"/>
          <w:sz w:val="24"/>
          <w:szCs w:val="24"/>
        </w:rPr>
        <w:t xml:space="preserve"> </w:t>
      </w:r>
    </w:p>
    <w:p w14:paraId="157A3817" w14:textId="5EF2042F" w:rsidR="00DE1B9E" w:rsidRPr="00BD4A7C" w:rsidRDefault="00092F4E" w:rsidP="00947D76">
      <w:pPr>
        <w:pStyle w:val="ListParagraph"/>
        <w:numPr>
          <w:ilvl w:val="0"/>
          <w:numId w:val="4"/>
        </w:numPr>
        <w:spacing w:line="480" w:lineRule="auto"/>
        <w:jc w:val="both"/>
        <w:rPr>
          <w:rFonts w:ascii="Times New Roman" w:hAnsi="Times New Roman" w:cs="Times New Roman"/>
          <w:sz w:val="24"/>
          <w:szCs w:val="24"/>
        </w:rPr>
      </w:pPr>
      <w:r w:rsidRPr="00BD4A7C">
        <w:rPr>
          <w:rFonts w:ascii="Times New Roman" w:hAnsi="Times New Roman" w:cs="Times New Roman"/>
          <w:sz w:val="24"/>
          <w:szCs w:val="24"/>
        </w:rPr>
        <w:t>To give FAPE to those students who qualify for it under IDEA as children with disability. This is also under their child find activities</w:t>
      </w:r>
      <w:r w:rsidR="00F50CF5" w:rsidRPr="00BD4A7C">
        <w:rPr>
          <w:rFonts w:ascii="Times New Roman" w:hAnsi="Times New Roman" w:cs="Times New Roman"/>
          <w:sz w:val="24"/>
          <w:szCs w:val="24"/>
        </w:rPr>
        <w:t>.</w:t>
      </w:r>
      <w:r w:rsidRPr="00BD4A7C">
        <w:rPr>
          <w:rFonts w:ascii="Times New Roman" w:hAnsi="Times New Roman" w:cs="Times New Roman"/>
          <w:sz w:val="24"/>
          <w:szCs w:val="24"/>
        </w:rPr>
        <w:t xml:space="preserve"> </w:t>
      </w:r>
      <w:r w:rsidR="00C73F7C" w:rsidRPr="00BD4A7C">
        <w:rPr>
          <w:rFonts w:ascii="Times New Roman" w:hAnsi="Times New Roman" w:cs="Times New Roman"/>
          <w:sz w:val="24"/>
          <w:szCs w:val="24"/>
        </w:rPr>
        <w:t>T</w:t>
      </w:r>
      <w:r w:rsidRPr="00BD4A7C">
        <w:rPr>
          <w:rFonts w:ascii="Times New Roman" w:hAnsi="Times New Roman" w:cs="Times New Roman"/>
          <w:sz w:val="24"/>
          <w:szCs w:val="24"/>
        </w:rPr>
        <w:t xml:space="preserve">he disability maybe emotional which affects </w:t>
      </w:r>
      <w:r w:rsidRPr="00BD4A7C">
        <w:rPr>
          <w:rFonts w:ascii="Times New Roman" w:hAnsi="Times New Roman" w:cs="Times New Roman"/>
          <w:sz w:val="24"/>
          <w:szCs w:val="24"/>
        </w:rPr>
        <w:lastRenderedPageBreak/>
        <w:t>the student’s academic performance or a problem of reading or solving mathematical problems</w:t>
      </w:r>
    </w:p>
    <w:p w14:paraId="75830D3A" w14:textId="0F0F2D6A" w:rsidR="00DE1B9E" w:rsidRPr="00BD4A7C" w:rsidRDefault="00DE1B9E" w:rsidP="00947D76">
      <w:pPr>
        <w:spacing w:line="480" w:lineRule="auto"/>
        <w:jc w:val="center"/>
        <w:rPr>
          <w:rFonts w:ascii="Times New Roman" w:hAnsi="Times New Roman" w:cs="Times New Roman"/>
          <w:sz w:val="24"/>
          <w:szCs w:val="24"/>
        </w:rPr>
      </w:pPr>
      <w:r w:rsidRPr="00BD4A7C">
        <w:rPr>
          <w:rFonts w:ascii="Times New Roman" w:hAnsi="Times New Roman" w:cs="Times New Roman"/>
          <w:sz w:val="24"/>
          <w:szCs w:val="24"/>
        </w:rPr>
        <w:t xml:space="preserve">PART 4: </w:t>
      </w:r>
      <w:r w:rsidR="00930E9E" w:rsidRPr="00BD4A7C">
        <w:rPr>
          <w:rFonts w:ascii="Times New Roman" w:hAnsi="Times New Roman" w:cs="Times New Roman"/>
          <w:sz w:val="24"/>
          <w:szCs w:val="24"/>
        </w:rPr>
        <w:t>PROFESSIONAL FEELINGS ABOUT REVIEWING THE CASE AND DO YOU DISAGREE OR AGREE WITH THE DUE PROCESS HEARING OFFICER’S DECISION.</w:t>
      </w:r>
    </w:p>
    <w:p w14:paraId="7507F421" w14:textId="28BC4A56" w:rsidR="00581F53" w:rsidRPr="00BD4A7C" w:rsidRDefault="00930E9E" w:rsidP="00947D76">
      <w:pPr>
        <w:spacing w:line="480" w:lineRule="auto"/>
        <w:ind w:firstLine="720"/>
        <w:jc w:val="both"/>
        <w:rPr>
          <w:rFonts w:ascii="Times New Roman" w:hAnsi="Times New Roman" w:cs="Times New Roman"/>
          <w:sz w:val="24"/>
          <w:szCs w:val="24"/>
        </w:rPr>
      </w:pPr>
      <w:r w:rsidRPr="00BD4A7C">
        <w:rPr>
          <w:rFonts w:ascii="Times New Roman" w:hAnsi="Times New Roman" w:cs="Times New Roman"/>
          <w:sz w:val="24"/>
          <w:szCs w:val="24"/>
        </w:rPr>
        <w:t>The case should not be reviewed because the judgment passed by the hearing officer was based on the records that were presented by the petitioner. According to the</w:t>
      </w:r>
      <w:r w:rsidR="00C73F7C" w:rsidRPr="00BD4A7C">
        <w:rPr>
          <w:rFonts w:ascii="Times New Roman" w:hAnsi="Times New Roman" w:cs="Times New Roman"/>
          <w:sz w:val="24"/>
          <w:szCs w:val="24"/>
        </w:rPr>
        <w:t xml:space="preserve"> </w:t>
      </w:r>
      <w:r w:rsidR="00581F53" w:rsidRPr="00BD4A7C">
        <w:rPr>
          <w:rFonts w:ascii="Times New Roman" w:hAnsi="Times New Roman" w:cs="Times New Roman"/>
          <w:sz w:val="24"/>
          <w:szCs w:val="24"/>
        </w:rPr>
        <w:t>petitioner’s argument</w:t>
      </w:r>
      <w:r w:rsidRPr="00BD4A7C">
        <w:rPr>
          <w:rFonts w:ascii="Times New Roman" w:hAnsi="Times New Roman" w:cs="Times New Roman"/>
          <w:sz w:val="24"/>
          <w:szCs w:val="24"/>
        </w:rPr>
        <w:t xml:space="preserve"> that the </w:t>
      </w:r>
      <w:r w:rsidR="00A07618" w:rsidRPr="00BD4A7C">
        <w:rPr>
          <w:rFonts w:ascii="Times New Roman" w:hAnsi="Times New Roman" w:cs="Times New Roman"/>
          <w:sz w:val="24"/>
          <w:szCs w:val="24"/>
        </w:rPr>
        <w:t xml:space="preserve">student had </w:t>
      </w:r>
      <w:r w:rsidR="00577081" w:rsidRPr="00BD4A7C">
        <w:rPr>
          <w:rFonts w:ascii="Times New Roman" w:hAnsi="Times New Roman" w:cs="Times New Roman"/>
          <w:sz w:val="24"/>
          <w:szCs w:val="24"/>
        </w:rPr>
        <w:t xml:space="preserve">behavioral challenges </w:t>
      </w:r>
      <w:r w:rsidR="0085031F" w:rsidRPr="00BD4A7C">
        <w:rPr>
          <w:rFonts w:ascii="Times New Roman" w:hAnsi="Times New Roman" w:cs="Times New Roman"/>
          <w:sz w:val="24"/>
          <w:szCs w:val="24"/>
        </w:rPr>
        <w:t xml:space="preserve">due to the incident that occurred in October 2018 where the petitioner was engaged in a fight </w:t>
      </w:r>
      <w:r w:rsidR="00581F53" w:rsidRPr="00BD4A7C">
        <w:rPr>
          <w:rFonts w:ascii="Times New Roman" w:hAnsi="Times New Roman" w:cs="Times New Roman"/>
          <w:sz w:val="24"/>
          <w:szCs w:val="24"/>
        </w:rPr>
        <w:t>with classmate</w:t>
      </w:r>
      <w:r w:rsidR="00C73F7C" w:rsidRPr="00BD4A7C">
        <w:rPr>
          <w:rFonts w:ascii="Times New Roman" w:hAnsi="Times New Roman" w:cs="Times New Roman"/>
          <w:sz w:val="24"/>
          <w:szCs w:val="24"/>
        </w:rPr>
        <w:t>,</w:t>
      </w:r>
      <w:r w:rsidR="0085031F" w:rsidRPr="00BD4A7C">
        <w:rPr>
          <w:rFonts w:ascii="Times New Roman" w:hAnsi="Times New Roman" w:cs="Times New Roman"/>
          <w:sz w:val="24"/>
          <w:szCs w:val="24"/>
        </w:rPr>
        <w:t xml:space="preserve"> the parent claimed that district school should have had performed its child find activities to identify that the petitioner should be considered under students with disability and given the FAPE</w:t>
      </w:r>
      <w:r w:rsidR="00C73F7C" w:rsidRPr="00BD4A7C">
        <w:rPr>
          <w:rFonts w:ascii="Times New Roman" w:hAnsi="Times New Roman" w:cs="Times New Roman"/>
          <w:sz w:val="24"/>
          <w:szCs w:val="24"/>
        </w:rPr>
        <w:t>. However,</w:t>
      </w:r>
      <w:r w:rsidR="0085031F" w:rsidRPr="00BD4A7C">
        <w:rPr>
          <w:rFonts w:ascii="Times New Roman" w:hAnsi="Times New Roman" w:cs="Times New Roman"/>
          <w:sz w:val="24"/>
          <w:szCs w:val="24"/>
        </w:rPr>
        <w:t xml:space="preserve"> an evaluation by a specialist showed that the student’s involvement in the fight was planned. </w:t>
      </w:r>
    </w:p>
    <w:p w14:paraId="674F79E9" w14:textId="3F2CCC5D" w:rsidR="00581F53" w:rsidRPr="00BD4A7C" w:rsidRDefault="0085031F" w:rsidP="00947D76">
      <w:pPr>
        <w:spacing w:line="480" w:lineRule="auto"/>
        <w:ind w:firstLine="720"/>
        <w:jc w:val="both"/>
        <w:rPr>
          <w:rFonts w:ascii="Times New Roman" w:hAnsi="Times New Roman" w:cs="Times New Roman"/>
          <w:sz w:val="24"/>
          <w:szCs w:val="24"/>
        </w:rPr>
      </w:pPr>
      <w:r w:rsidRPr="00BD4A7C">
        <w:rPr>
          <w:rFonts w:ascii="Times New Roman" w:hAnsi="Times New Roman" w:cs="Times New Roman"/>
          <w:sz w:val="24"/>
          <w:szCs w:val="24"/>
        </w:rPr>
        <w:t>The student was also socializing well with their peers and also teachers</w:t>
      </w:r>
      <w:r w:rsidR="000D0BF0" w:rsidRPr="00BD4A7C">
        <w:rPr>
          <w:rFonts w:ascii="Times New Roman" w:hAnsi="Times New Roman" w:cs="Times New Roman"/>
          <w:sz w:val="24"/>
          <w:szCs w:val="24"/>
        </w:rPr>
        <w:t>,</w:t>
      </w:r>
      <w:r w:rsidRPr="00BD4A7C">
        <w:rPr>
          <w:rFonts w:ascii="Times New Roman" w:hAnsi="Times New Roman" w:cs="Times New Roman"/>
          <w:sz w:val="24"/>
          <w:szCs w:val="24"/>
        </w:rPr>
        <w:t xml:space="preserve"> therefore</w:t>
      </w:r>
      <w:r w:rsidR="000D0BF0" w:rsidRPr="00BD4A7C">
        <w:rPr>
          <w:rFonts w:ascii="Times New Roman" w:hAnsi="Times New Roman" w:cs="Times New Roman"/>
          <w:sz w:val="24"/>
          <w:szCs w:val="24"/>
        </w:rPr>
        <w:t>,</w:t>
      </w:r>
      <w:r w:rsidRPr="00BD4A7C">
        <w:rPr>
          <w:rFonts w:ascii="Times New Roman" w:hAnsi="Times New Roman" w:cs="Times New Roman"/>
          <w:sz w:val="24"/>
          <w:szCs w:val="24"/>
        </w:rPr>
        <w:t xml:space="preserve"> they had no</w:t>
      </w:r>
      <w:r w:rsidR="00C73F7C" w:rsidRPr="00BD4A7C">
        <w:rPr>
          <w:rFonts w:ascii="Times New Roman" w:hAnsi="Times New Roman" w:cs="Times New Roman"/>
          <w:sz w:val="24"/>
          <w:szCs w:val="24"/>
        </w:rPr>
        <w:t xml:space="preserve"> indication of disability</w:t>
      </w:r>
      <w:r w:rsidRPr="00BD4A7C">
        <w:rPr>
          <w:rFonts w:ascii="Times New Roman" w:hAnsi="Times New Roman" w:cs="Times New Roman"/>
          <w:sz w:val="24"/>
          <w:szCs w:val="24"/>
        </w:rPr>
        <w:t>. A simple engagement in a fight by a student does not show disability. The student has</w:t>
      </w:r>
      <w:r w:rsidR="000D0BF0" w:rsidRPr="00BD4A7C">
        <w:rPr>
          <w:rFonts w:ascii="Times New Roman" w:hAnsi="Times New Roman" w:cs="Times New Roman"/>
          <w:sz w:val="24"/>
          <w:szCs w:val="24"/>
        </w:rPr>
        <w:t xml:space="preserve"> the</w:t>
      </w:r>
      <w:r w:rsidRPr="00BD4A7C">
        <w:rPr>
          <w:rFonts w:ascii="Times New Roman" w:hAnsi="Times New Roman" w:cs="Times New Roman"/>
          <w:sz w:val="24"/>
          <w:szCs w:val="24"/>
        </w:rPr>
        <w:t xml:space="preserve"> conscience to get upset with some people and also get along with others,</w:t>
      </w:r>
      <w:r w:rsidR="00C73F7C" w:rsidRPr="00BD4A7C">
        <w:rPr>
          <w:rFonts w:ascii="Times New Roman" w:hAnsi="Times New Roman" w:cs="Times New Roman"/>
          <w:sz w:val="24"/>
          <w:szCs w:val="24"/>
        </w:rPr>
        <w:t xml:space="preserve"> </w:t>
      </w:r>
      <w:r w:rsidRPr="00BD4A7C">
        <w:rPr>
          <w:rFonts w:ascii="Times New Roman" w:hAnsi="Times New Roman" w:cs="Times New Roman"/>
          <w:sz w:val="24"/>
          <w:szCs w:val="24"/>
        </w:rPr>
        <w:t xml:space="preserve">this is something that can be done by any other normal student. </w:t>
      </w:r>
      <w:r w:rsidR="00FD3697" w:rsidRPr="00BD4A7C">
        <w:rPr>
          <w:rFonts w:ascii="Times New Roman" w:hAnsi="Times New Roman" w:cs="Times New Roman"/>
          <w:sz w:val="24"/>
          <w:szCs w:val="24"/>
        </w:rPr>
        <w:t>This argument is more of irrelevant therefore reviewing the case would not change the decision because according to the</w:t>
      </w:r>
      <w:r w:rsidR="005A6A0F" w:rsidRPr="00BD4A7C">
        <w:rPr>
          <w:rFonts w:ascii="Times New Roman" w:hAnsi="Times New Roman" w:cs="Times New Roman"/>
          <w:sz w:val="24"/>
          <w:szCs w:val="24"/>
        </w:rPr>
        <w:t xml:space="preserve"> law the argument given by the parent does not meet the true definition of disability. If the fight was to be considered to be out of</w:t>
      </w:r>
      <w:r w:rsidR="000D0BF0" w:rsidRPr="00BD4A7C">
        <w:rPr>
          <w:rFonts w:ascii="Times New Roman" w:hAnsi="Times New Roman" w:cs="Times New Roman"/>
          <w:sz w:val="24"/>
          <w:szCs w:val="24"/>
        </w:rPr>
        <w:t xml:space="preserve"> </w:t>
      </w:r>
      <w:r w:rsidR="005A6A0F" w:rsidRPr="00BD4A7C">
        <w:rPr>
          <w:rFonts w:ascii="Times New Roman" w:hAnsi="Times New Roman" w:cs="Times New Roman"/>
          <w:sz w:val="24"/>
          <w:szCs w:val="24"/>
        </w:rPr>
        <w:t xml:space="preserve">disability the student would have used some dangerous weapons like knives and would </w:t>
      </w:r>
      <w:r w:rsidR="00B971A9" w:rsidRPr="00BD4A7C">
        <w:rPr>
          <w:rFonts w:ascii="Times New Roman" w:hAnsi="Times New Roman" w:cs="Times New Roman"/>
          <w:sz w:val="24"/>
          <w:szCs w:val="24"/>
        </w:rPr>
        <w:t>have been turning wild</w:t>
      </w:r>
      <w:r w:rsidR="003B5C14" w:rsidRPr="00BD4A7C">
        <w:rPr>
          <w:rFonts w:ascii="Times New Roman" w:hAnsi="Times New Roman" w:cs="Times New Roman"/>
          <w:sz w:val="24"/>
          <w:szCs w:val="24"/>
        </w:rPr>
        <w:t xml:space="preserve"> on</w:t>
      </w:r>
      <w:r w:rsidR="00B971A9" w:rsidRPr="00BD4A7C">
        <w:rPr>
          <w:rFonts w:ascii="Times New Roman" w:hAnsi="Times New Roman" w:cs="Times New Roman"/>
          <w:sz w:val="24"/>
          <w:szCs w:val="24"/>
        </w:rPr>
        <w:t xml:space="preserve"> other students out of nothing</w:t>
      </w:r>
      <w:r w:rsidR="006716B2" w:rsidRPr="00BD4A7C">
        <w:rPr>
          <w:rFonts w:ascii="Times New Roman" w:hAnsi="Times New Roman" w:cs="Times New Roman"/>
          <w:sz w:val="24"/>
          <w:szCs w:val="24"/>
        </w:rPr>
        <w:t>, (</w:t>
      </w:r>
      <w:r w:rsidR="006716B2" w:rsidRPr="00BD4A7C">
        <w:rPr>
          <w:rFonts w:ascii="Times New Roman" w:hAnsi="Times New Roman" w:cs="Times New Roman"/>
          <w:sz w:val="24"/>
          <w:szCs w:val="24"/>
          <w:shd w:val="clear" w:color="auto" w:fill="FFFFFF"/>
        </w:rPr>
        <w:t>Wehmeyer,</w:t>
      </w:r>
      <w:r w:rsidR="006716B2" w:rsidRPr="00BD4A7C">
        <w:rPr>
          <w:rFonts w:ascii="Times New Roman" w:hAnsi="Times New Roman" w:cs="Times New Roman"/>
          <w:sz w:val="24"/>
          <w:szCs w:val="24"/>
          <w:shd w:val="clear" w:color="auto" w:fill="FFFFFF"/>
        </w:rPr>
        <w:t xml:space="preserve"> 2002).</w:t>
      </w:r>
    </w:p>
    <w:p w14:paraId="2CC59EF9" w14:textId="4ED9F8A8" w:rsidR="009E0713" w:rsidRPr="00BD4A7C" w:rsidRDefault="00B971A9" w:rsidP="00947D76">
      <w:pPr>
        <w:spacing w:line="480" w:lineRule="auto"/>
        <w:ind w:firstLine="720"/>
        <w:jc w:val="both"/>
        <w:rPr>
          <w:rFonts w:ascii="Times New Roman" w:hAnsi="Times New Roman" w:cs="Times New Roman"/>
          <w:sz w:val="24"/>
          <w:szCs w:val="24"/>
        </w:rPr>
      </w:pPr>
      <w:r w:rsidRPr="00BD4A7C">
        <w:rPr>
          <w:rFonts w:ascii="Times New Roman" w:hAnsi="Times New Roman" w:cs="Times New Roman"/>
          <w:sz w:val="24"/>
          <w:szCs w:val="24"/>
        </w:rPr>
        <w:t xml:space="preserve"> </w:t>
      </w:r>
      <w:r w:rsidR="003B5C14" w:rsidRPr="00BD4A7C">
        <w:rPr>
          <w:rFonts w:ascii="Times New Roman" w:hAnsi="Times New Roman" w:cs="Times New Roman"/>
          <w:sz w:val="24"/>
          <w:szCs w:val="24"/>
        </w:rPr>
        <w:t xml:space="preserve">The student’s general behavior shows </w:t>
      </w:r>
      <w:r w:rsidR="0052565C" w:rsidRPr="00BD4A7C">
        <w:rPr>
          <w:rFonts w:ascii="Times New Roman" w:hAnsi="Times New Roman" w:cs="Times New Roman"/>
          <w:sz w:val="24"/>
          <w:szCs w:val="24"/>
        </w:rPr>
        <w:t>that there was no disability and the student</w:t>
      </w:r>
      <w:r w:rsidR="00C73F7C" w:rsidRPr="00BD4A7C">
        <w:rPr>
          <w:rFonts w:ascii="Times New Roman" w:hAnsi="Times New Roman" w:cs="Times New Roman"/>
          <w:sz w:val="24"/>
          <w:szCs w:val="24"/>
        </w:rPr>
        <w:t>’s</w:t>
      </w:r>
      <w:r w:rsidR="0052565C" w:rsidRPr="00BD4A7C">
        <w:rPr>
          <w:rFonts w:ascii="Times New Roman" w:hAnsi="Times New Roman" w:cs="Times New Roman"/>
          <w:sz w:val="24"/>
          <w:szCs w:val="24"/>
        </w:rPr>
        <w:t xml:space="preserve"> behavior did not influence their academic performance. There were claims from the petitioner that they had a problem with reading </w:t>
      </w:r>
      <w:r w:rsidR="002C230A" w:rsidRPr="00BD4A7C">
        <w:rPr>
          <w:rFonts w:ascii="Times New Roman" w:hAnsi="Times New Roman" w:cs="Times New Roman"/>
          <w:sz w:val="24"/>
          <w:szCs w:val="24"/>
        </w:rPr>
        <w:t xml:space="preserve">and </w:t>
      </w:r>
      <w:r w:rsidR="0052565C" w:rsidRPr="00BD4A7C">
        <w:rPr>
          <w:rFonts w:ascii="Times New Roman" w:hAnsi="Times New Roman" w:cs="Times New Roman"/>
          <w:sz w:val="24"/>
          <w:szCs w:val="24"/>
        </w:rPr>
        <w:t>mathematics. Though the law according to</w:t>
      </w:r>
      <w:r w:rsidR="00C73F7C" w:rsidRPr="00BD4A7C">
        <w:rPr>
          <w:rFonts w:ascii="Times New Roman" w:hAnsi="Times New Roman" w:cs="Times New Roman"/>
          <w:sz w:val="24"/>
          <w:szCs w:val="24"/>
        </w:rPr>
        <w:t xml:space="preserve"> IDEA</w:t>
      </w:r>
      <w:r w:rsidR="0052565C" w:rsidRPr="00BD4A7C">
        <w:rPr>
          <w:rFonts w:ascii="Times New Roman" w:hAnsi="Times New Roman" w:cs="Times New Roman"/>
          <w:sz w:val="24"/>
          <w:szCs w:val="24"/>
        </w:rPr>
        <w:t xml:space="preserve"> states that </w:t>
      </w:r>
      <w:r w:rsidR="0052565C" w:rsidRPr="00BD4A7C">
        <w:rPr>
          <w:rFonts w:ascii="Times New Roman" w:hAnsi="Times New Roman" w:cs="Times New Roman"/>
          <w:sz w:val="24"/>
          <w:szCs w:val="24"/>
        </w:rPr>
        <w:lastRenderedPageBreak/>
        <w:t xml:space="preserve">a student who has a problem in solving mathematical problems and reading should be considered to be having </w:t>
      </w:r>
      <w:r w:rsidR="000D0BF0" w:rsidRPr="00BD4A7C">
        <w:rPr>
          <w:rFonts w:ascii="Times New Roman" w:hAnsi="Times New Roman" w:cs="Times New Roman"/>
          <w:sz w:val="24"/>
          <w:szCs w:val="24"/>
        </w:rPr>
        <w:t xml:space="preserve">a </w:t>
      </w:r>
      <w:r w:rsidR="0052565C" w:rsidRPr="00BD4A7C">
        <w:rPr>
          <w:rFonts w:ascii="Times New Roman" w:hAnsi="Times New Roman" w:cs="Times New Roman"/>
          <w:sz w:val="24"/>
          <w:szCs w:val="24"/>
        </w:rPr>
        <w:t>disability there are other conditions that have to be met in order to fully qualify for FAPE</w:t>
      </w:r>
      <w:r w:rsidR="006716B2" w:rsidRPr="00BD4A7C">
        <w:rPr>
          <w:rFonts w:ascii="Times New Roman" w:hAnsi="Times New Roman" w:cs="Times New Roman"/>
          <w:sz w:val="24"/>
          <w:szCs w:val="24"/>
        </w:rPr>
        <w:t xml:space="preserve">, </w:t>
      </w:r>
      <w:r w:rsidR="006716B2" w:rsidRPr="00BD4A7C">
        <w:rPr>
          <w:rFonts w:ascii="Times New Roman" w:hAnsi="Times New Roman" w:cs="Times New Roman"/>
          <w:sz w:val="24"/>
          <w:szCs w:val="24"/>
        </w:rPr>
        <w:t>(</w:t>
      </w:r>
      <w:r w:rsidR="006716B2" w:rsidRPr="00BD4A7C">
        <w:rPr>
          <w:rFonts w:ascii="Times New Roman" w:hAnsi="Times New Roman" w:cs="Times New Roman"/>
          <w:sz w:val="24"/>
          <w:szCs w:val="24"/>
          <w:shd w:val="clear" w:color="auto" w:fill="FFFFFF"/>
        </w:rPr>
        <w:t>Wehmeyer, 2002).</w:t>
      </w:r>
    </w:p>
    <w:p w14:paraId="25BC5FA8" w14:textId="1B253401" w:rsidR="00581F53" w:rsidRPr="00BD4A7C" w:rsidRDefault="0052565C" w:rsidP="00947D76">
      <w:pPr>
        <w:spacing w:line="480" w:lineRule="auto"/>
        <w:ind w:firstLine="720"/>
        <w:jc w:val="both"/>
        <w:rPr>
          <w:rFonts w:ascii="Times New Roman" w:hAnsi="Times New Roman" w:cs="Times New Roman"/>
          <w:sz w:val="24"/>
          <w:szCs w:val="24"/>
        </w:rPr>
      </w:pPr>
      <w:r w:rsidRPr="00BD4A7C">
        <w:rPr>
          <w:rFonts w:ascii="Times New Roman" w:hAnsi="Times New Roman" w:cs="Times New Roman"/>
          <w:sz w:val="24"/>
          <w:szCs w:val="24"/>
        </w:rPr>
        <w:t xml:space="preserve"> </w:t>
      </w:r>
      <w:r w:rsidR="002C230A" w:rsidRPr="00BD4A7C">
        <w:rPr>
          <w:rFonts w:ascii="Times New Roman" w:hAnsi="Times New Roman" w:cs="Times New Roman"/>
          <w:sz w:val="24"/>
          <w:szCs w:val="24"/>
        </w:rPr>
        <w:t xml:space="preserve">The student after being given some extra </w:t>
      </w:r>
      <w:r w:rsidR="0080105A" w:rsidRPr="00BD4A7C">
        <w:rPr>
          <w:rFonts w:ascii="Times New Roman" w:hAnsi="Times New Roman" w:cs="Times New Roman"/>
          <w:sz w:val="24"/>
          <w:szCs w:val="24"/>
        </w:rPr>
        <w:t xml:space="preserve">support </w:t>
      </w:r>
      <w:r w:rsidR="002C230A" w:rsidRPr="00BD4A7C">
        <w:rPr>
          <w:rFonts w:ascii="Times New Roman" w:hAnsi="Times New Roman" w:cs="Times New Roman"/>
          <w:sz w:val="24"/>
          <w:szCs w:val="24"/>
        </w:rPr>
        <w:t>activities and tutorials to improve their</w:t>
      </w:r>
      <w:r w:rsidR="0080105A" w:rsidRPr="00BD4A7C">
        <w:rPr>
          <w:rFonts w:ascii="Times New Roman" w:hAnsi="Times New Roman" w:cs="Times New Roman"/>
          <w:sz w:val="24"/>
          <w:szCs w:val="24"/>
        </w:rPr>
        <w:t xml:space="preserve"> ability to solve mathematical problems</w:t>
      </w:r>
      <w:r w:rsidR="002C230A" w:rsidRPr="00BD4A7C">
        <w:rPr>
          <w:rFonts w:ascii="Times New Roman" w:hAnsi="Times New Roman" w:cs="Times New Roman"/>
          <w:sz w:val="24"/>
          <w:szCs w:val="24"/>
        </w:rPr>
        <w:t xml:space="preserve"> and also reading skills</w:t>
      </w:r>
      <w:r w:rsidR="009E0713" w:rsidRPr="00BD4A7C">
        <w:rPr>
          <w:rFonts w:ascii="Times New Roman" w:hAnsi="Times New Roman" w:cs="Times New Roman"/>
          <w:sz w:val="24"/>
          <w:szCs w:val="24"/>
        </w:rPr>
        <w:t xml:space="preserve"> they showed a positive </w:t>
      </w:r>
      <w:r w:rsidR="0080105A" w:rsidRPr="00BD4A7C">
        <w:rPr>
          <w:rFonts w:ascii="Times New Roman" w:hAnsi="Times New Roman" w:cs="Times New Roman"/>
          <w:sz w:val="24"/>
          <w:szCs w:val="24"/>
        </w:rPr>
        <w:t>change</w:t>
      </w:r>
      <w:r w:rsidR="009E0713" w:rsidRPr="00BD4A7C">
        <w:rPr>
          <w:rFonts w:ascii="Times New Roman" w:hAnsi="Times New Roman" w:cs="Times New Roman"/>
          <w:sz w:val="24"/>
          <w:szCs w:val="24"/>
        </w:rPr>
        <w:t xml:space="preserve"> which implied that the student did not need some special considerations nor special instructions</w:t>
      </w:r>
      <w:r w:rsidR="004F3C79" w:rsidRPr="00BD4A7C">
        <w:rPr>
          <w:rFonts w:ascii="Times New Roman" w:hAnsi="Times New Roman" w:cs="Times New Roman"/>
          <w:sz w:val="24"/>
          <w:szCs w:val="24"/>
        </w:rPr>
        <w:t xml:space="preserve"> but only needed to do some extra work towards their studies. The expert who was hired by the parent to evaluate the student on the happenings of October 2018 did not get the right and relevant information from the teachers and the academic reports of the student but rather drew his conclusion out of the information he got from the parent and the petitioner.</w:t>
      </w:r>
    </w:p>
    <w:p w14:paraId="2F1496E5" w14:textId="399E59AF" w:rsidR="00581F53" w:rsidRPr="00BD4A7C" w:rsidRDefault="004F3C79" w:rsidP="00947D76">
      <w:pPr>
        <w:spacing w:line="480" w:lineRule="auto"/>
        <w:ind w:firstLine="720"/>
        <w:jc w:val="both"/>
        <w:rPr>
          <w:rFonts w:ascii="Times New Roman" w:hAnsi="Times New Roman" w:cs="Times New Roman"/>
          <w:sz w:val="24"/>
          <w:szCs w:val="24"/>
        </w:rPr>
      </w:pPr>
      <w:r w:rsidRPr="00BD4A7C">
        <w:rPr>
          <w:rFonts w:ascii="Times New Roman" w:hAnsi="Times New Roman" w:cs="Times New Roman"/>
          <w:sz w:val="24"/>
          <w:szCs w:val="24"/>
        </w:rPr>
        <w:t xml:space="preserve"> This irrelevant report given by the expert is what the petitioner is using to claim they should be considered for FAPE</w:t>
      </w:r>
      <w:r w:rsidR="000D0BF0" w:rsidRPr="00BD4A7C">
        <w:rPr>
          <w:rFonts w:ascii="Times New Roman" w:hAnsi="Times New Roman" w:cs="Times New Roman"/>
          <w:sz w:val="24"/>
          <w:szCs w:val="24"/>
        </w:rPr>
        <w:t>,</w:t>
      </w:r>
      <w:r w:rsidRPr="00BD4A7C">
        <w:rPr>
          <w:rFonts w:ascii="Times New Roman" w:hAnsi="Times New Roman" w:cs="Times New Roman"/>
          <w:sz w:val="24"/>
          <w:szCs w:val="24"/>
        </w:rPr>
        <w:t xml:space="preserve"> therefore</w:t>
      </w:r>
      <w:r w:rsidR="000D0BF0" w:rsidRPr="00BD4A7C">
        <w:rPr>
          <w:rFonts w:ascii="Times New Roman" w:hAnsi="Times New Roman" w:cs="Times New Roman"/>
          <w:sz w:val="24"/>
          <w:szCs w:val="24"/>
        </w:rPr>
        <w:t>,</w:t>
      </w:r>
      <w:r w:rsidRPr="00BD4A7C">
        <w:rPr>
          <w:rFonts w:ascii="Times New Roman" w:hAnsi="Times New Roman" w:cs="Times New Roman"/>
          <w:sz w:val="24"/>
          <w:szCs w:val="24"/>
        </w:rPr>
        <w:t xml:space="preserve"> reviewing the case would be unnecessary since the petitioner’s evidence is irrelevant according to the law. A student with</w:t>
      </w:r>
      <w:r w:rsidR="000D0BF0" w:rsidRPr="00BD4A7C">
        <w:rPr>
          <w:rFonts w:ascii="Times New Roman" w:hAnsi="Times New Roman" w:cs="Times New Roman"/>
          <w:sz w:val="24"/>
          <w:szCs w:val="24"/>
        </w:rPr>
        <w:t xml:space="preserve"> a</w:t>
      </w:r>
      <w:r w:rsidRPr="00BD4A7C">
        <w:rPr>
          <w:rFonts w:ascii="Times New Roman" w:hAnsi="Times New Roman" w:cs="Times New Roman"/>
          <w:sz w:val="24"/>
          <w:szCs w:val="24"/>
        </w:rPr>
        <w:t xml:space="preserve"> disability can clearly be spotted through their general </w:t>
      </w:r>
      <w:r w:rsidR="00426E24" w:rsidRPr="00BD4A7C">
        <w:rPr>
          <w:rFonts w:ascii="Times New Roman" w:hAnsi="Times New Roman" w:cs="Times New Roman"/>
          <w:sz w:val="24"/>
          <w:szCs w:val="24"/>
        </w:rPr>
        <w:t>behavior</w:t>
      </w:r>
      <w:r w:rsidR="008B36AE" w:rsidRPr="00BD4A7C">
        <w:rPr>
          <w:rFonts w:ascii="Times New Roman" w:hAnsi="Times New Roman" w:cs="Times New Roman"/>
          <w:sz w:val="24"/>
          <w:szCs w:val="24"/>
        </w:rPr>
        <w:t>, physical appearance and also academic performance. Only a student who does not completely understand instructions given to them and cannot at all read and understand without special assistance qualifies for FAPE.</w:t>
      </w:r>
    </w:p>
    <w:p w14:paraId="0D35C3B5" w14:textId="6E544CD3" w:rsidR="00581F53" w:rsidRPr="00BD4A7C" w:rsidRDefault="008B36AE" w:rsidP="00947D76">
      <w:pPr>
        <w:spacing w:line="480" w:lineRule="auto"/>
        <w:ind w:firstLine="720"/>
        <w:jc w:val="both"/>
        <w:rPr>
          <w:rFonts w:ascii="Times New Roman" w:hAnsi="Times New Roman" w:cs="Times New Roman"/>
          <w:sz w:val="24"/>
          <w:szCs w:val="24"/>
        </w:rPr>
      </w:pPr>
      <w:r w:rsidRPr="00BD4A7C">
        <w:rPr>
          <w:rFonts w:ascii="Times New Roman" w:hAnsi="Times New Roman" w:cs="Times New Roman"/>
          <w:sz w:val="24"/>
          <w:szCs w:val="24"/>
        </w:rPr>
        <w:t xml:space="preserve"> There is also a minimum chance that a school that is mandated by the law to identify such students among their students would be negligent to fail to consider one of such </w:t>
      </w:r>
      <w:r w:rsidR="009527B0" w:rsidRPr="00BD4A7C">
        <w:rPr>
          <w:rFonts w:ascii="Times New Roman" w:hAnsi="Times New Roman" w:cs="Times New Roman"/>
          <w:sz w:val="24"/>
          <w:szCs w:val="24"/>
        </w:rPr>
        <w:t>for the special education</w:t>
      </w:r>
      <w:r w:rsidRPr="00BD4A7C">
        <w:rPr>
          <w:rFonts w:ascii="Times New Roman" w:hAnsi="Times New Roman" w:cs="Times New Roman"/>
          <w:sz w:val="24"/>
          <w:szCs w:val="24"/>
        </w:rPr>
        <w:t xml:space="preserve">. </w:t>
      </w:r>
      <w:r w:rsidR="000D0BF0" w:rsidRPr="00BD4A7C">
        <w:rPr>
          <w:rFonts w:ascii="Times New Roman" w:hAnsi="Times New Roman" w:cs="Times New Roman"/>
          <w:sz w:val="24"/>
          <w:szCs w:val="24"/>
        </w:rPr>
        <w:t xml:space="preserve">The </w:t>
      </w:r>
      <w:r w:rsidRPr="00BD4A7C">
        <w:rPr>
          <w:rFonts w:ascii="Times New Roman" w:hAnsi="Times New Roman" w:cs="Times New Roman"/>
          <w:sz w:val="24"/>
          <w:szCs w:val="24"/>
        </w:rPr>
        <w:t>School district has a strategy whereby before they consider a student to be having a disability they give extra</w:t>
      </w:r>
      <w:r w:rsidR="009527B0" w:rsidRPr="00BD4A7C">
        <w:rPr>
          <w:rFonts w:ascii="Times New Roman" w:hAnsi="Times New Roman" w:cs="Times New Roman"/>
          <w:sz w:val="24"/>
          <w:szCs w:val="24"/>
        </w:rPr>
        <w:t xml:space="preserve"> support</w:t>
      </w:r>
      <w:r w:rsidRPr="00BD4A7C">
        <w:rPr>
          <w:rFonts w:ascii="Times New Roman" w:hAnsi="Times New Roman" w:cs="Times New Roman"/>
          <w:sz w:val="24"/>
          <w:szCs w:val="24"/>
        </w:rPr>
        <w:t xml:space="preserve"> activities to assist the student and see whether they can record an improvement. If they do not improve they are then considered for</w:t>
      </w:r>
      <w:r w:rsidR="000D0BF0" w:rsidRPr="00BD4A7C">
        <w:rPr>
          <w:rFonts w:ascii="Times New Roman" w:hAnsi="Times New Roman" w:cs="Times New Roman"/>
          <w:sz w:val="24"/>
          <w:szCs w:val="24"/>
        </w:rPr>
        <w:t xml:space="preserve"> </w:t>
      </w:r>
      <w:r w:rsidRPr="00BD4A7C">
        <w:rPr>
          <w:rFonts w:ascii="Times New Roman" w:hAnsi="Times New Roman" w:cs="Times New Roman"/>
          <w:sz w:val="24"/>
          <w:szCs w:val="24"/>
        </w:rPr>
        <w:t>special education. The petitioner</w:t>
      </w:r>
      <w:r w:rsidR="000D0BF0" w:rsidRPr="00BD4A7C">
        <w:rPr>
          <w:rFonts w:ascii="Times New Roman" w:hAnsi="Times New Roman" w:cs="Times New Roman"/>
          <w:sz w:val="24"/>
          <w:szCs w:val="24"/>
        </w:rPr>
        <w:t>,</w:t>
      </w:r>
      <w:r w:rsidRPr="00BD4A7C">
        <w:rPr>
          <w:rFonts w:ascii="Times New Roman" w:hAnsi="Times New Roman" w:cs="Times New Roman"/>
          <w:sz w:val="24"/>
          <w:szCs w:val="24"/>
        </w:rPr>
        <w:t xml:space="preserve"> in this case</w:t>
      </w:r>
      <w:r w:rsidR="000D0BF0" w:rsidRPr="00BD4A7C">
        <w:rPr>
          <w:rFonts w:ascii="Times New Roman" w:hAnsi="Times New Roman" w:cs="Times New Roman"/>
          <w:sz w:val="24"/>
          <w:szCs w:val="24"/>
        </w:rPr>
        <w:t>,</w:t>
      </w:r>
      <w:r w:rsidRPr="00BD4A7C">
        <w:rPr>
          <w:rFonts w:ascii="Times New Roman" w:hAnsi="Times New Roman" w:cs="Times New Roman"/>
          <w:sz w:val="24"/>
          <w:szCs w:val="24"/>
        </w:rPr>
        <w:t xml:space="preserve"> had been given such extra tutorials and showed </w:t>
      </w:r>
      <w:r w:rsidR="009527B0" w:rsidRPr="00BD4A7C">
        <w:rPr>
          <w:rFonts w:ascii="Times New Roman" w:hAnsi="Times New Roman" w:cs="Times New Roman"/>
          <w:sz w:val="24"/>
          <w:szCs w:val="24"/>
        </w:rPr>
        <w:t xml:space="preserve">a positive </w:t>
      </w:r>
      <w:r w:rsidRPr="00BD4A7C">
        <w:rPr>
          <w:rFonts w:ascii="Times New Roman" w:hAnsi="Times New Roman" w:cs="Times New Roman"/>
          <w:sz w:val="24"/>
          <w:szCs w:val="24"/>
        </w:rPr>
        <w:t>improvement and therefore the reason why they were not considered for the special education.</w:t>
      </w:r>
    </w:p>
    <w:p w14:paraId="6D407FCC" w14:textId="0FF5A2B2" w:rsidR="00581F53" w:rsidRPr="00BD4A7C" w:rsidRDefault="008B36AE" w:rsidP="00947D76">
      <w:pPr>
        <w:spacing w:line="480" w:lineRule="auto"/>
        <w:ind w:firstLine="720"/>
        <w:jc w:val="both"/>
        <w:rPr>
          <w:rFonts w:ascii="Times New Roman" w:hAnsi="Times New Roman" w:cs="Times New Roman"/>
          <w:sz w:val="24"/>
          <w:szCs w:val="24"/>
        </w:rPr>
      </w:pPr>
      <w:r w:rsidRPr="00BD4A7C">
        <w:rPr>
          <w:rFonts w:ascii="Times New Roman" w:hAnsi="Times New Roman" w:cs="Times New Roman"/>
          <w:sz w:val="24"/>
          <w:szCs w:val="24"/>
        </w:rPr>
        <w:lastRenderedPageBreak/>
        <w:t xml:space="preserve"> The student’s</w:t>
      </w:r>
      <w:r w:rsidR="009527B0" w:rsidRPr="00BD4A7C">
        <w:rPr>
          <w:rFonts w:ascii="Times New Roman" w:hAnsi="Times New Roman" w:cs="Times New Roman"/>
          <w:sz w:val="24"/>
          <w:szCs w:val="24"/>
        </w:rPr>
        <w:t xml:space="preserve"> involvement in a</w:t>
      </w:r>
      <w:r w:rsidRPr="00BD4A7C">
        <w:rPr>
          <w:rFonts w:ascii="Times New Roman" w:hAnsi="Times New Roman" w:cs="Times New Roman"/>
          <w:sz w:val="24"/>
          <w:szCs w:val="24"/>
        </w:rPr>
        <w:t xml:space="preserve"> fight was to be considered a disciplinary issue rather than a behavioral </w:t>
      </w:r>
      <w:r w:rsidR="00FC5777" w:rsidRPr="00BD4A7C">
        <w:rPr>
          <w:rFonts w:ascii="Times New Roman" w:hAnsi="Times New Roman" w:cs="Times New Roman"/>
          <w:sz w:val="24"/>
          <w:szCs w:val="24"/>
        </w:rPr>
        <w:t xml:space="preserve">disturbance and the parent should have been involved in changing the student’s behavior by advising them on how to handle anger instead of </w:t>
      </w:r>
      <w:r w:rsidR="009527B0" w:rsidRPr="00BD4A7C">
        <w:rPr>
          <w:rFonts w:ascii="Times New Roman" w:hAnsi="Times New Roman" w:cs="Times New Roman"/>
          <w:sz w:val="24"/>
          <w:szCs w:val="24"/>
        </w:rPr>
        <w:t xml:space="preserve">engaging in a </w:t>
      </w:r>
      <w:r w:rsidR="00FC5777" w:rsidRPr="00BD4A7C">
        <w:rPr>
          <w:rFonts w:ascii="Times New Roman" w:hAnsi="Times New Roman" w:cs="Times New Roman"/>
          <w:sz w:val="24"/>
          <w:szCs w:val="24"/>
        </w:rPr>
        <w:t xml:space="preserve">fight. </w:t>
      </w:r>
      <w:r w:rsidR="00F518B3" w:rsidRPr="00BD4A7C">
        <w:rPr>
          <w:rFonts w:ascii="Times New Roman" w:hAnsi="Times New Roman" w:cs="Times New Roman"/>
          <w:sz w:val="24"/>
          <w:szCs w:val="24"/>
        </w:rPr>
        <w:t xml:space="preserve"> Therefore, the decision made by the hearing officer was fair and I agree to it. School district had done all it could to assist the student and truly the student showed progress academically. On the other </w:t>
      </w:r>
      <w:r w:rsidR="00D4372A" w:rsidRPr="00BD4A7C">
        <w:rPr>
          <w:rFonts w:ascii="Times New Roman" w:hAnsi="Times New Roman" w:cs="Times New Roman"/>
          <w:sz w:val="24"/>
          <w:szCs w:val="24"/>
        </w:rPr>
        <w:t>hand,</w:t>
      </w:r>
      <w:r w:rsidR="00F518B3" w:rsidRPr="00BD4A7C">
        <w:rPr>
          <w:rFonts w:ascii="Times New Roman" w:hAnsi="Times New Roman" w:cs="Times New Roman"/>
          <w:sz w:val="24"/>
          <w:szCs w:val="24"/>
        </w:rPr>
        <w:t xml:space="preserve"> the petitioner failed to fully account on their evidence against </w:t>
      </w:r>
      <w:r w:rsidR="000D0BF0" w:rsidRPr="00BD4A7C">
        <w:rPr>
          <w:rFonts w:ascii="Times New Roman" w:hAnsi="Times New Roman" w:cs="Times New Roman"/>
          <w:sz w:val="24"/>
          <w:szCs w:val="24"/>
        </w:rPr>
        <w:t xml:space="preserve">the </w:t>
      </w:r>
      <w:r w:rsidR="00F518B3" w:rsidRPr="00BD4A7C">
        <w:rPr>
          <w:rFonts w:ascii="Times New Roman" w:hAnsi="Times New Roman" w:cs="Times New Roman"/>
          <w:sz w:val="24"/>
          <w:szCs w:val="24"/>
        </w:rPr>
        <w:t xml:space="preserve">school district. according </w:t>
      </w:r>
      <w:r w:rsidR="009527B0" w:rsidRPr="00BD4A7C">
        <w:rPr>
          <w:rFonts w:ascii="Times New Roman" w:hAnsi="Times New Roman" w:cs="Times New Roman"/>
          <w:sz w:val="24"/>
          <w:szCs w:val="24"/>
        </w:rPr>
        <w:t xml:space="preserve">to </w:t>
      </w:r>
      <w:r w:rsidR="00F518B3" w:rsidRPr="00BD4A7C">
        <w:rPr>
          <w:rFonts w:ascii="Times New Roman" w:hAnsi="Times New Roman" w:cs="Times New Roman"/>
          <w:sz w:val="24"/>
          <w:szCs w:val="24"/>
        </w:rPr>
        <w:t xml:space="preserve">the findings the </w:t>
      </w:r>
      <w:r w:rsidR="003D0DFA" w:rsidRPr="00BD4A7C">
        <w:rPr>
          <w:rFonts w:ascii="Times New Roman" w:hAnsi="Times New Roman" w:cs="Times New Roman"/>
          <w:sz w:val="24"/>
          <w:szCs w:val="24"/>
        </w:rPr>
        <w:t>student</w:t>
      </w:r>
      <w:r w:rsidR="00F518B3" w:rsidRPr="00BD4A7C">
        <w:rPr>
          <w:rFonts w:ascii="Times New Roman" w:hAnsi="Times New Roman" w:cs="Times New Roman"/>
          <w:sz w:val="24"/>
          <w:szCs w:val="24"/>
        </w:rPr>
        <w:t xml:space="preserve"> was not having any disability</w:t>
      </w:r>
      <w:r w:rsidR="006716B2" w:rsidRPr="00BD4A7C">
        <w:rPr>
          <w:rFonts w:ascii="Times New Roman" w:hAnsi="Times New Roman" w:cs="Times New Roman"/>
          <w:sz w:val="24"/>
          <w:szCs w:val="24"/>
        </w:rPr>
        <w:t>, (</w:t>
      </w:r>
      <w:r w:rsidR="006716B2" w:rsidRPr="00BD4A7C">
        <w:rPr>
          <w:rFonts w:ascii="Times New Roman" w:hAnsi="Times New Roman" w:cs="Times New Roman"/>
          <w:sz w:val="24"/>
          <w:szCs w:val="24"/>
          <w:shd w:val="clear" w:color="auto" w:fill="FFFFFF"/>
        </w:rPr>
        <w:t>Yell,</w:t>
      </w:r>
      <w:r w:rsidR="006716B2" w:rsidRPr="00BD4A7C">
        <w:rPr>
          <w:rFonts w:ascii="Times New Roman" w:hAnsi="Times New Roman" w:cs="Times New Roman"/>
          <w:sz w:val="24"/>
          <w:szCs w:val="24"/>
          <w:shd w:val="clear" w:color="auto" w:fill="FFFFFF"/>
        </w:rPr>
        <w:t xml:space="preserve"> </w:t>
      </w:r>
      <w:r w:rsidR="006716B2" w:rsidRPr="00BD4A7C">
        <w:rPr>
          <w:rFonts w:ascii="Times New Roman" w:hAnsi="Times New Roman" w:cs="Times New Roman"/>
          <w:sz w:val="24"/>
          <w:szCs w:val="24"/>
          <w:shd w:val="clear" w:color="auto" w:fill="FFFFFF"/>
        </w:rPr>
        <w:t>Shriner</w:t>
      </w:r>
      <w:r w:rsidR="006716B2" w:rsidRPr="00BD4A7C">
        <w:rPr>
          <w:rFonts w:ascii="Times New Roman" w:hAnsi="Times New Roman" w:cs="Times New Roman"/>
          <w:sz w:val="24"/>
          <w:szCs w:val="24"/>
          <w:shd w:val="clear" w:color="auto" w:fill="FFFFFF"/>
        </w:rPr>
        <w:t xml:space="preserve"> </w:t>
      </w:r>
      <w:r w:rsidR="006716B2" w:rsidRPr="00BD4A7C">
        <w:rPr>
          <w:rFonts w:ascii="Times New Roman" w:hAnsi="Times New Roman" w:cs="Times New Roman"/>
          <w:sz w:val="24"/>
          <w:szCs w:val="24"/>
          <w:shd w:val="clear" w:color="auto" w:fill="FFFFFF"/>
        </w:rPr>
        <w:t>&amp; Katsiyannis</w:t>
      </w:r>
      <w:r w:rsidR="006716B2" w:rsidRPr="00BD4A7C">
        <w:rPr>
          <w:rFonts w:ascii="Times New Roman" w:hAnsi="Times New Roman" w:cs="Times New Roman"/>
          <w:sz w:val="24"/>
          <w:szCs w:val="24"/>
        </w:rPr>
        <w:t>, 2006).</w:t>
      </w:r>
    </w:p>
    <w:p w14:paraId="2762A98C" w14:textId="6B104940" w:rsidR="00930E9E" w:rsidRPr="00BD4A7C" w:rsidRDefault="00F518B3" w:rsidP="00947D76">
      <w:pPr>
        <w:spacing w:line="480" w:lineRule="auto"/>
        <w:ind w:firstLine="720"/>
        <w:jc w:val="both"/>
        <w:rPr>
          <w:rFonts w:ascii="Times New Roman" w:hAnsi="Times New Roman" w:cs="Times New Roman"/>
          <w:sz w:val="24"/>
          <w:szCs w:val="24"/>
        </w:rPr>
      </w:pPr>
      <w:r w:rsidRPr="00BD4A7C">
        <w:rPr>
          <w:rFonts w:ascii="Times New Roman" w:hAnsi="Times New Roman" w:cs="Times New Roman"/>
          <w:sz w:val="24"/>
          <w:szCs w:val="24"/>
        </w:rPr>
        <w:t>The petitioner’s claim was that the student should have been given special education before the fight that occurred in October 2018 yet the student before that incident was normal and associated positively with the community around them.</w:t>
      </w:r>
      <w:r w:rsidR="001A4E16" w:rsidRPr="00BD4A7C">
        <w:rPr>
          <w:rFonts w:ascii="Times New Roman" w:hAnsi="Times New Roman" w:cs="Times New Roman"/>
          <w:sz w:val="24"/>
          <w:szCs w:val="24"/>
        </w:rPr>
        <w:t xml:space="preserve"> Instead of reviewing the case the parent shoul</w:t>
      </w:r>
      <w:r w:rsidR="005B387A" w:rsidRPr="00BD4A7C">
        <w:rPr>
          <w:rFonts w:ascii="Times New Roman" w:hAnsi="Times New Roman" w:cs="Times New Roman"/>
          <w:sz w:val="24"/>
          <w:szCs w:val="24"/>
        </w:rPr>
        <w:t>d have a chat with their child and encourage them to improve on their behavior and also put some extra efforts on their studies.</w:t>
      </w:r>
      <w:r w:rsidR="00FC5777" w:rsidRPr="00BD4A7C">
        <w:rPr>
          <w:rFonts w:ascii="Times New Roman" w:hAnsi="Times New Roman" w:cs="Times New Roman"/>
          <w:sz w:val="24"/>
          <w:szCs w:val="24"/>
        </w:rPr>
        <w:t xml:space="preserve"> </w:t>
      </w:r>
    </w:p>
    <w:p w14:paraId="6AD70034" w14:textId="552FB0B8" w:rsidR="00947D76" w:rsidRPr="00BD4A7C" w:rsidRDefault="00947D76" w:rsidP="00947D76">
      <w:pPr>
        <w:spacing w:line="480" w:lineRule="auto"/>
        <w:ind w:firstLine="720"/>
        <w:jc w:val="both"/>
        <w:rPr>
          <w:rFonts w:ascii="Times New Roman" w:hAnsi="Times New Roman" w:cs="Times New Roman"/>
          <w:sz w:val="24"/>
          <w:szCs w:val="24"/>
        </w:rPr>
      </w:pPr>
    </w:p>
    <w:p w14:paraId="219B56FE" w14:textId="5F650113" w:rsidR="00947D76" w:rsidRPr="00BD4A7C" w:rsidRDefault="00947D76" w:rsidP="00947D76">
      <w:pPr>
        <w:spacing w:line="480" w:lineRule="auto"/>
        <w:ind w:firstLine="720"/>
        <w:jc w:val="both"/>
        <w:rPr>
          <w:rFonts w:ascii="Times New Roman" w:hAnsi="Times New Roman" w:cs="Times New Roman"/>
          <w:sz w:val="24"/>
          <w:szCs w:val="24"/>
        </w:rPr>
      </w:pPr>
    </w:p>
    <w:p w14:paraId="40E71596" w14:textId="7C33F39B" w:rsidR="00947D76" w:rsidRPr="00BD4A7C" w:rsidRDefault="00947D76" w:rsidP="00947D76">
      <w:pPr>
        <w:spacing w:line="480" w:lineRule="auto"/>
        <w:ind w:firstLine="720"/>
        <w:jc w:val="both"/>
        <w:rPr>
          <w:rFonts w:ascii="Times New Roman" w:hAnsi="Times New Roman" w:cs="Times New Roman"/>
          <w:sz w:val="24"/>
          <w:szCs w:val="24"/>
        </w:rPr>
      </w:pPr>
    </w:p>
    <w:p w14:paraId="70157286" w14:textId="01D76A35" w:rsidR="00947D76" w:rsidRPr="00BD4A7C" w:rsidRDefault="00947D76" w:rsidP="00947D76">
      <w:pPr>
        <w:spacing w:line="480" w:lineRule="auto"/>
        <w:ind w:firstLine="720"/>
        <w:jc w:val="both"/>
        <w:rPr>
          <w:rFonts w:ascii="Times New Roman" w:hAnsi="Times New Roman" w:cs="Times New Roman"/>
          <w:sz w:val="24"/>
          <w:szCs w:val="24"/>
        </w:rPr>
      </w:pPr>
    </w:p>
    <w:p w14:paraId="4012198B" w14:textId="116ABC5F" w:rsidR="00947D76" w:rsidRPr="00BD4A7C" w:rsidRDefault="00947D76" w:rsidP="00947D76">
      <w:pPr>
        <w:spacing w:line="480" w:lineRule="auto"/>
        <w:ind w:firstLine="720"/>
        <w:jc w:val="both"/>
        <w:rPr>
          <w:rFonts w:ascii="Times New Roman" w:hAnsi="Times New Roman" w:cs="Times New Roman"/>
          <w:sz w:val="24"/>
          <w:szCs w:val="24"/>
        </w:rPr>
      </w:pPr>
    </w:p>
    <w:p w14:paraId="46C94EF2" w14:textId="33E669DD" w:rsidR="00947D76" w:rsidRPr="00BD4A7C" w:rsidRDefault="00947D76" w:rsidP="00947D76">
      <w:pPr>
        <w:spacing w:line="480" w:lineRule="auto"/>
        <w:ind w:firstLine="720"/>
        <w:jc w:val="both"/>
        <w:rPr>
          <w:rFonts w:ascii="Times New Roman" w:hAnsi="Times New Roman" w:cs="Times New Roman"/>
          <w:sz w:val="24"/>
          <w:szCs w:val="24"/>
        </w:rPr>
      </w:pPr>
    </w:p>
    <w:p w14:paraId="297815DC" w14:textId="7EEB52D7" w:rsidR="00947D76" w:rsidRPr="00BD4A7C" w:rsidRDefault="00947D76" w:rsidP="00947D76">
      <w:pPr>
        <w:spacing w:line="480" w:lineRule="auto"/>
        <w:ind w:firstLine="720"/>
        <w:jc w:val="both"/>
        <w:rPr>
          <w:rFonts w:ascii="Times New Roman" w:hAnsi="Times New Roman" w:cs="Times New Roman"/>
          <w:sz w:val="24"/>
          <w:szCs w:val="24"/>
        </w:rPr>
      </w:pPr>
    </w:p>
    <w:p w14:paraId="223CEA55" w14:textId="15F67E32" w:rsidR="00947D76" w:rsidRPr="00BD4A7C" w:rsidRDefault="00947D76" w:rsidP="00947D76">
      <w:pPr>
        <w:spacing w:line="480" w:lineRule="auto"/>
        <w:ind w:firstLine="720"/>
        <w:jc w:val="both"/>
        <w:rPr>
          <w:rFonts w:ascii="Times New Roman" w:hAnsi="Times New Roman" w:cs="Times New Roman"/>
          <w:sz w:val="24"/>
          <w:szCs w:val="24"/>
        </w:rPr>
      </w:pPr>
    </w:p>
    <w:p w14:paraId="2C540A4C" w14:textId="77777777" w:rsidR="00947D76" w:rsidRPr="00BD4A7C" w:rsidRDefault="00947D76" w:rsidP="00947D76">
      <w:pPr>
        <w:spacing w:line="480" w:lineRule="auto"/>
        <w:ind w:firstLine="720"/>
        <w:jc w:val="both"/>
        <w:rPr>
          <w:rFonts w:ascii="Times New Roman" w:hAnsi="Times New Roman" w:cs="Times New Roman"/>
          <w:sz w:val="24"/>
          <w:szCs w:val="24"/>
        </w:rPr>
      </w:pPr>
    </w:p>
    <w:p w14:paraId="4AC11675" w14:textId="17AE296B" w:rsidR="00947D76" w:rsidRPr="00BD4A7C" w:rsidRDefault="007F32E7" w:rsidP="00AC6A09">
      <w:pPr>
        <w:spacing w:line="480" w:lineRule="auto"/>
        <w:jc w:val="center"/>
        <w:rPr>
          <w:rFonts w:ascii="Times New Roman" w:hAnsi="Times New Roman" w:cs="Times New Roman"/>
          <w:sz w:val="24"/>
          <w:szCs w:val="24"/>
        </w:rPr>
      </w:pPr>
      <w:r w:rsidRPr="00BD4A7C">
        <w:rPr>
          <w:rFonts w:ascii="Times New Roman" w:hAnsi="Times New Roman" w:cs="Times New Roman"/>
          <w:sz w:val="24"/>
          <w:szCs w:val="24"/>
        </w:rPr>
        <w:lastRenderedPageBreak/>
        <w:t>References.</w:t>
      </w:r>
    </w:p>
    <w:p w14:paraId="6C8756AD" w14:textId="77777777" w:rsidR="00947D76" w:rsidRPr="00BD4A7C" w:rsidRDefault="00947D76" w:rsidP="00947D76">
      <w:pPr>
        <w:spacing w:line="480" w:lineRule="auto"/>
        <w:ind w:left="720" w:hanging="720"/>
        <w:jc w:val="both"/>
        <w:rPr>
          <w:rFonts w:ascii="Times New Roman" w:hAnsi="Times New Roman" w:cs="Times New Roman"/>
          <w:sz w:val="24"/>
          <w:szCs w:val="24"/>
        </w:rPr>
      </w:pPr>
      <w:hyperlink r:id="rId7" w:history="1">
        <w:r w:rsidRPr="00BD4A7C">
          <w:rPr>
            <w:rStyle w:val="Hyperlink"/>
            <w:rFonts w:ascii="Times New Roman" w:hAnsi="Times New Roman" w:cs="Times New Roman"/>
            <w:color w:val="auto"/>
            <w:sz w:val="24"/>
            <w:szCs w:val="24"/>
          </w:rPr>
          <w:t>https://tea.texas.gov/About_TEA/Government_Relations_and_Legal/Special_Education/Due_Process_Hearings/Special_Education_Due_Process_Hearings_2018/</w:t>
        </w:r>
      </w:hyperlink>
      <w:r w:rsidRPr="00BD4A7C">
        <w:rPr>
          <w:rFonts w:ascii="Times New Roman" w:hAnsi="Times New Roman" w:cs="Times New Roman"/>
          <w:sz w:val="24"/>
          <w:szCs w:val="24"/>
        </w:rPr>
        <w:t xml:space="preserve"> </w:t>
      </w:r>
    </w:p>
    <w:p w14:paraId="1F151DCA" w14:textId="77777777" w:rsidR="00947D76" w:rsidRPr="00BD4A7C" w:rsidRDefault="00947D76" w:rsidP="00947D76">
      <w:pPr>
        <w:spacing w:line="480" w:lineRule="auto"/>
        <w:ind w:left="720" w:hanging="720"/>
        <w:jc w:val="both"/>
        <w:rPr>
          <w:rFonts w:ascii="Times New Roman" w:hAnsi="Times New Roman" w:cs="Times New Roman"/>
          <w:sz w:val="24"/>
          <w:szCs w:val="24"/>
        </w:rPr>
      </w:pPr>
      <w:r w:rsidRPr="00BD4A7C">
        <w:rPr>
          <w:rFonts w:ascii="Times New Roman" w:hAnsi="Times New Roman" w:cs="Times New Roman"/>
          <w:sz w:val="24"/>
          <w:szCs w:val="24"/>
        </w:rPr>
        <w:t xml:space="preserve"> </w:t>
      </w:r>
      <w:r w:rsidRPr="00BD4A7C">
        <w:rPr>
          <w:rFonts w:ascii="Times New Roman" w:hAnsi="Times New Roman" w:cs="Times New Roman"/>
          <w:sz w:val="24"/>
          <w:szCs w:val="24"/>
          <w:shd w:val="clear" w:color="auto" w:fill="FFFFFF"/>
        </w:rPr>
        <w:t>Hughes, H., Combes, B. H., &amp; Metha, S. S. (2012). Managing Autism: Knowledge and Training in Autism Spectrum Disorders Among Special Education Administrators in Texas. </w:t>
      </w:r>
      <w:r w:rsidRPr="00BD4A7C">
        <w:rPr>
          <w:rFonts w:ascii="Times New Roman" w:hAnsi="Times New Roman" w:cs="Times New Roman"/>
          <w:i/>
          <w:iCs/>
          <w:sz w:val="24"/>
          <w:szCs w:val="24"/>
          <w:shd w:val="clear" w:color="auto" w:fill="FFFFFF"/>
        </w:rPr>
        <w:t>Journal of Special Education Leadership</w:t>
      </w:r>
      <w:r w:rsidRPr="00BD4A7C">
        <w:rPr>
          <w:rFonts w:ascii="Times New Roman" w:hAnsi="Times New Roman" w:cs="Times New Roman"/>
          <w:sz w:val="24"/>
          <w:szCs w:val="24"/>
          <w:shd w:val="clear" w:color="auto" w:fill="FFFFFF"/>
        </w:rPr>
        <w:t>, </w:t>
      </w:r>
      <w:r w:rsidRPr="00BD4A7C">
        <w:rPr>
          <w:rFonts w:ascii="Times New Roman" w:hAnsi="Times New Roman" w:cs="Times New Roman"/>
          <w:i/>
          <w:iCs/>
          <w:sz w:val="24"/>
          <w:szCs w:val="24"/>
          <w:shd w:val="clear" w:color="auto" w:fill="FFFFFF"/>
        </w:rPr>
        <w:t>25</w:t>
      </w:r>
      <w:r w:rsidRPr="00BD4A7C">
        <w:rPr>
          <w:rFonts w:ascii="Times New Roman" w:hAnsi="Times New Roman" w:cs="Times New Roman"/>
          <w:sz w:val="24"/>
          <w:szCs w:val="24"/>
          <w:shd w:val="clear" w:color="auto" w:fill="FFFFFF"/>
        </w:rPr>
        <w:t>(2).</w:t>
      </w:r>
      <w:r w:rsidRPr="00BD4A7C">
        <w:rPr>
          <w:rFonts w:ascii="Times New Roman" w:hAnsi="Times New Roman" w:cs="Times New Roman"/>
          <w:sz w:val="24"/>
          <w:szCs w:val="24"/>
        </w:rPr>
        <w:t xml:space="preserve">  </w:t>
      </w:r>
    </w:p>
    <w:p w14:paraId="08249A70" w14:textId="77777777" w:rsidR="00947D76" w:rsidRPr="00BD4A7C" w:rsidRDefault="00947D76" w:rsidP="00947D76">
      <w:pPr>
        <w:spacing w:line="480" w:lineRule="auto"/>
        <w:ind w:left="720" w:hanging="720"/>
        <w:jc w:val="both"/>
        <w:rPr>
          <w:rFonts w:ascii="Times New Roman" w:hAnsi="Times New Roman" w:cs="Times New Roman"/>
          <w:sz w:val="24"/>
          <w:szCs w:val="24"/>
        </w:rPr>
      </w:pPr>
      <w:r w:rsidRPr="00BD4A7C">
        <w:rPr>
          <w:rFonts w:ascii="Times New Roman" w:hAnsi="Times New Roman" w:cs="Times New Roman"/>
          <w:sz w:val="24"/>
          <w:szCs w:val="24"/>
          <w:shd w:val="clear" w:color="auto" w:fill="FFFFFF"/>
        </w:rPr>
        <w:t>Lee-Tarver, A. (2006). Are Individualized Education Plans a Good Thing? A Survey of Teachers' Perceptions of the Utility of IEPs in Regular Education Settings. </w:t>
      </w:r>
      <w:r w:rsidRPr="00BD4A7C">
        <w:rPr>
          <w:rFonts w:ascii="Times New Roman" w:hAnsi="Times New Roman" w:cs="Times New Roman"/>
          <w:i/>
          <w:iCs/>
          <w:sz w:val="24"/>
          <w:szCs w:val="24"/>
          <w:shd w:val="clear" w:color="auto" w:fill="FFFFFF"/>
        </w:rPr>
        <w:t>Journal of Instructional Psychology</w:t>
      </w:r>
      <w:r w:rsidRPr="00BD4A7C">
        <w:rPr>
          <w:rFonts w:ascii="Times New Roman" w:hAnsi="Times New Roman" w:cs="Times New Roman"/>
          <w:sz w:val="24"/>
          <w:szCs w:val="24"/>
          <w:shd w:val="clear" w:color="auto" w:fill="FFFFFF"/>
        </w:rPr>
        <w:t>, </w:t>
      </w:r>
      <w:r w:rsidRPr="00BD4A7C">
        <w:rPr>
          <w:rFonts w:ascii="Times New Roman" w:hAnsi="Times New Roman" w:cs="Times New Roman"/>
          <w:i/>
          <w:iCs/>
          <w:sz w:val="24"/>
          <w:szCs w:val="24"/>
          <w:shd w:val="clear" w:color="auto" w:fill="FFFFFF"/>
        </w:rPr>
        <w:t>33</w:t>
      </w:r>
      <w:r w:rsidRPr="00BD4A7C">
        <w:rPr>
          <w:rFonts w:ascii="Times New Roman" w:hAnsi="Times New Roman" w:cs="Times New Roman"/>
          <w:sz w:val="24"/>
          <w:szCs w:val="24"/>
          <w:shd w:val="clear" w:color="auto" w:fill="FFFFFF"/>
        </w:rPr>
        <w:t>(4).</w:t>
      </w:r>
      <w:bookmarkStart w:id="1" w:name="_GoBack"/>
      <w:bookmarkEnd w:id="1"/>
    </w:p>
    <w:p w14:paraId="7F457C2C" w14:textId="77777777" w:rsidR="00947D76" w:rsidRPr="00BD4A7C" w:rsidRDefault="00947D76" w:rsidP="00947D76">
      <w:pPr>
        <w:spacing w:line="480" w:lineRule="auto"/>
        <w:ind w:left="720" w:hanging="720"/>
        <w:jc w:val="both"/>
        <w:rPr>
          <w:rFonts w:ascii="Times New Roman" w:hAnsi="Times New Roman" w:cs="Times New Roman"/>
          <w:sz w:val="24"/>
          <w:szCs w:val="24"/>
          <w:shd w:val="clear" w:color="auto" w:fill="FFFFFF"/>
        </w:rPr>
      </w:pPr>
      <w:r w:rsidRPr="00BD4A7C">
        <w:rPr>
          <w:rFonts w:ascii="Times New Roman" w:hAnsi="Times New Roman" w:cs="Times New Roman"/>
          <w:sz w:val="24"/>
          <w:szCs w:val="24"/>
          <w:shd w:val="clear" w:color="auto" w:fill="FFFFFF"/>
        </w:rPr>
        <w:t>Wehmeyer, M. L. (2002). </w:t>
      </w:r>
      <w:r w:rsidRPr="00BD4A7C">
        <w:rPr>
          <w:rFonts w:ascii="Times New Roman" w:hAnsi="Times New Roman" w:cs="Times New Roman"/>
          <w:i/>
          <w:iCs/>
          <w:sz w:val="24"/>
          <w:szCs w:val="24"/>
          <w:shd w:val="clear" w:color="auto" w:fill="FFFFFF"/>
        </w:rPr>
        <w:t>Self-determination and the education of students with disabilities</w:t>
      </w:r>
      <w:r w:rsidRPr="00BD4A7C">
        <w:rPr>
          <w:rFonts w:ascii="Times New Roman" w:hAnsi="Times New Roman" w:cs="Times New Roman"/>
          <w:sz w:val="24"/>
          <w:szCs w:val="24"/>
          <w:shd w:val="clear" w:color="auto" w:fill="FFFFFF"/>
        </w:rPr>
        <w:t>. Arlington, VA: ERIC Clearinghouse on Disabilities and Gifted Education.</w:t>
      </w:r>
    </w:p>
    <w:p w14:paraId="27B99ABF" w14:textId="77777777" w:rsidR="00947D76" w:rsidRPr="00BD4A7C" w:rsidRDefault="00947D76" w:rsidP="00947D76">
      <w:pPr>
        <w:spacing w:line="480" w:lineRule="auto"/>
        <w:ind w:left="720" w:hanging="720"/>
        <w:jc w:val="both"/>
        <w:rPr>
          <w:rFonts w:ascii="Times New Roman" w:hAnsi="Times New Roman" w:cs="Times New Roman"/>
          <w:sz w:val="24"/>
          <w:szCs w:val="24"/>
          <w:shd w:val="clear" w:color="auto" w:fill="FFFFFF"/>
        </w:rPr>
      </w:pPr>
      <w:r w:rsidRPr="00BD4A7C">
        <w:rPr>
          <w:rFonts w:ascii="Times New Roman" w:hAnsi="Times New Roman" w:cs="Times New Roman"/>
          <w:sz w:val="24"/>
          <w:szCs w:val="24"/>
          <w:shd w:val="clear" w:color="auto" w:fill="FFFFFF"/>
        </w:rPr>
        <w:t>Wilmshurst, L., &amp; Brue, A. W. (2018). </w:t>
      </w:r>
      <w:r w:rsidRPr="00BD4A7C">
        <w:rPr>
          <w:rFonts w:ascii="Times New Roman" w:hAnsi="Times New Roman" w:cs="Times New Roman"/>
          <w:i/>
          <w:iCs/>
          <w:sz w:val="24"/>
          <w:szCs w:val="24"/>
          <w:shd w:val="clear" w:color="auto" w:fill="FFFFFF"/>
        </w:rPr>
        <w:t>The complete guide to special education: Expert advice on evaluations, IEPs, and helping kids succeed</w:t>
      </w:r>
      <w:r w:rsidRPr="00BD4A7C">
        <w:rPr>
          <w:rFonts w:ascii="Times New Roman" w:hAnsi="Times New Roman" w:cs="Times New Roman"/>
          <w:sz w:val="24"/>
          <w:szCs w:val="24"/>
          <w:shd w:val="clear" w:color="auto" w:fill="FFFFFF"/>
        </w:rPr>
        <w:t>. Routledge.</w:t>
      </w:r>
    </w:p>
    <w:p w14:paraId="1672677B" w14:textId="77777777" w:rsidR="00947D76" w:rsidRPr="00BD4A7C" w:rsidRDefault="00947D76" w:rsidP="00947D76">
      <w:pPr>
        <w:spacing w:line="480" w:lineRule="auto"/>
        <w:ind w:left="720" w:hanging="720"/>
        <w:jc w:val="both"/>
        <w:rPr>
          <w:rFonts w:ascii="Times New Roman" w:hAnsi="Times New Roman" w:cs="Times New Roman"/>
          <w:sz w:val="24"/>
          <w:szCs w:val="24"/>
        </w:rPr>
      </w:pPr>
      <w:r w:rsidRPr="00BD4A7C">
        <w:rPr>
          <w:rFonts w:ascii="Times New Roman" w:hAnsi="Times New Roman" w:cs="Times New Roman"/>
          <w:sz w:val="24"/>
          <w:szCs w:val="24"/>
          <w:shd w:val="clear" w:color="auto" w:fill="FFFFFF"/>
        </w:rPr>
        <w:t>Yell, M. L., &amp; Crockett, J. B. (2011). Free appropriate public education. In </w:t>
      </w:r>
      <w:r w:rsidRPr="00BD4A7C">
        <w:rPr>
          <w:rFonts w:ascii="Times New Roman" w:hAnsi="Times New Roman" w:cs="Times New Roman"/>
          <w:i/>
          <w:iCs/>
          <w:sz w:val="24"/>
          <w:szCs w:val="24"/>
          <w:shd w:val="clear" w:color="auto" w:fill="FFFFFF"/>
        </w:rPr>
        <w:t>Handbook of special education</w:t>
      </w:r>
      <w:r w:rsidRPr="00BD4A7C">
        <w:rPr>
          <w:rFonts w:ascii="Times New Roman" w:hAnsi="Times New Roman" w:cs="Times New Roman"/>
          <w:sz w:val="24"/>
          <w:szCs w:val="24"/>
          <w:shd w:val="clear" w:color="auto" w:fill="FFFFFF"/>
        </w:rPr>
        <w:t> (pp. 87-100). Routledge.</w:t>
      </w:r>
      <w:r w:rsidRPr="00BD4A7C">
        <w:rPr>
          <w:rFonts w:ascii="Times New Roman" w:hAnsi="Times New Roman" w:cs="Times New Roman"/>
          <w:sz w:val="24"/>
          <w:szCs w:val="24"/>
        </w:rPr>
        <w:tab/>
      </w:r>
      <w:r w:rsidRPr="00BD4A7C">
        <w:rPr>
          <w:rFonts w:ascii="Times New Roman" w:hAnsi="Times New Roman" w:cs="Times New Roman"/>
          <w:sz w:val="24"/>
          <w:szCs w:val="24"/>
        </w:rPr>
        <w:tab/>
        <w:t xml:space="preserve">    </w:t>
      </w:r>
    </w:p>
    <w:p w14:paraId="3DF8A835" w14:textId="77777777" w:rsidR="00947D76" w:rsidRPr="00BD4A7C" w:rsidRDefault="00947D76" w:rsidP="00947D76">
      <w:pPr>
        <w:spacing w:line="480" w:lineRule="auto"/>
        <w:ind w:left="720" w:hanging="720"/>
        <w:jc w:val="both"/>
        <w:rPr>
          <w:rFonts w:ascii="Times New Roman" w:hAnsi="Times New Roman" w:cs="Times New Roman"/>
          <w:sz w:val="24"/>
          <w:szCs w:val="24"/>
        </w:rPr>
      </w:pPr>
      <w:r w:rsidRPr="00BD4A7C">
        <w:rPr>
          <w:rFonts w:ascii="Times New Roman" w:hAnsi="Times New Roman" w:cs="Times New Roman"/>
          <w:sz w:val="24"/>
          <w:szCs w:val="24"/>
          <w:shd w:val="clear" w:color="auto" w:fill="FFFFFF"/>
        </w:rPr>
        <w:t>Yell, M. L., Shriner, J. G., &amp; Katsiyannis, A. (2006). Individuals with disabilities education improvement act of 2004 and IDEA regulations of 2006: Implications for educators, administrators, and teacher trainers. </w:t>
      </w:r>
      <w:r w:rsidRPr="00BD4A7C">
        <w:rPr>
          <w:rFonts w:ascii="Times New Roman" w:hAnsi="Times New Roman" w:cs="Times New Roman"/>
          <w:i/>
          <w:iCs/>
          <w:sz w:val="24"/>
          <w:szCs w:val="24"/>
          <w:shd w:val="clear" w:color="auto" w:fill="FFFFFF"/>
        </w:rPr>
        <w:t>Focus on exceptional children</w:t>
      </w:r>
      <w:r w:rsidRPr="00BD4A7C">
        <w:rPr>
          <w:rFonts w:ascii="Times New Roman" w:hAnsi="Times New Roman" w:cs="Times New Roman"/>
          <w:sz w:val="24"/>
          <w:szCs w:val="24"/>
          <w:shd w:val="clear" w:color="auto" w:fill="FFFFFF"/>
        </w:rPr>
        <w:t>, </w:t>
      </w:r>
      <w:r w:rsidRPr="00BD4A7C">
        <w:rPr>
          <w:rFonts w:ascii="Times New Roman" w:hAnsi="Times New Roman" w:cs="Times New Roman"/>
          <w:i/>
          <w:iCs/>
          <w:sz w:val="24"/>
          <w:szCs w:val="24"/>
          <w:shd w:val="clear" w:color="auto" w:fill="FFFFFF"/>
        </w:rPr>
        <w:t>39</w:t>
      </w:r>
      <w:r w:rsidRPr="00BD4A7C">
        <w:rPr>
          <w:rFonts w:ascii="Times New Roman" w:hAnsi="Times New Roman" w:cs="Times New Roman"/>
          <w:sz w:val="24"/>
          <w:szCs w:val="24"/>
          <w:shd w:val="clear" w:color="auto" w:fill="FFFFFF"/>
        </w:rPr>
        <w:t>(1), 1-24.</w:t>
      </w:r>
    </w:p>
    <w:p w14:paraId="79A6C22D" w14:textId="77777777" w:rsidR="00814A20" w:rsidRPr="00BD4A7C" w:rsidRDefault="00814A20" w:rsidP="00947D76">
      <w:pPr>
        <w:spacing w:line="480" w:lineRule="auto"/>
        <w:jc w:val="both"/>
        <w:rPr>
          <w:rFonts w:ascii="Times New Roman" w:hAnsi="Times New Roman" w:cs="Times New Roman"/>
          <w:sz w:val="24"/>
          <w:szCs w:val="24"/>
        </w:rPr>
      </w:pPr>
    </w:p>
    <w:sectPr w:rsidR="00814A20" w:rsidRPr="00BD4A7C" w:rsidSect="00947D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DAB270" w14:textId="77777777" w:rsidR="00791A15" w:rsidRDefault="00791A15" w:rsidP="00947D76">
      <w:pPr>
        <w:spacing w:after="0" w:line="240" w:lineRule="auto"/>
      </w:pPr>
      <w:r>
        <w:separator/>
      </w:r>
    </w:p>
  </w:endnote>
  <w:endnote w:type="continuationSeparator" w:id="0">
    <w:p w14:paraId="4300430A" w14:textId="77777777" w:rsidR="00791A15" w:rsidRDefault="00791A15" w:rsidP="00947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F82AFE" w14:textId="77777777" w:rsidR="00791A15" w:rsidRDefault="00791A15" w:rsidP="00947D76">
      <w:pPr>
        <w:spacing w:after="0" w:line="240" w:lineRule="auto"/>
      </w:pPr>
      <w:r>
        <w:separator/>
      </w:r>
    </w:p>
  </w:footnote>
  <w:footnote w:type="continuationSeparator" w:id="0">
    <w:p w14:paraId="2C0CF05A" w14:textId="77777777" w:rsidR="00791A15" w:rsidRDefault="00791A15" w:rsidP="00947D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5351961"/>
      <w:docPartObj>
        <w:docPartGallery w:val="Page Numbers (Top of Page)"/>
        <w:docPartUnique/>
      </w:docPartObj>
    </w:sdtPr>
    <w:sdtEndPr>
      <w:rPr>
        <w:rFonts w:ascii="Times New Roman" w:hAnsi="Times New Roman" w:cs="Times New Roman"/>
        <w:noProof/>
        <w:sz w:val="24"/>
        <w:szCs w:val="24"/>
      </w:rPr>
    </w:sdtEndPr>
    <w:sdtContent>
      <w:p w14:paraId="681985A7" w14:textId="6787E0F0" w:rsidR="00947D76" w:rsidRPr="00947D76" w:rsidRDefault="00947D76">
        <w:pPr>
          <w:pStyle w:val="Header"/>
          <w:jc w:val="right"/>
          <w:rPr>
            <w:rFonts w:ascii="Times New Roman" w:hAnsi="Times New Roman" w:cs="Times New Roman"/>
            <w:sz w:val="24"/>
            <w:szCs w:val="24"/>
          </w:rPr>
        </w:pPr>
        <w:r w:rsidRPr="00947D76">
          <w:rPr>
            <w:rFonts w:ascii="Times New Roman" w:hAnsi="Times New Roman" w:cs="Times New Roman"/>
            <w:sz w:val="24"/>
            <w:szCs w:val="24"/>
          </w:rPr>
          <w:fldChar w:fldCharType="begin"/>
        </w:r>
        <w:r w:rsidRPr="00947D76">
          <w:rPr>
            <w:rFonts w:ascii="Times New Roman" w:hAnsi="Times New Roman" w:cs="Times New Roman"/>
            <w:sz w:val="24"/>
            <w:szCs w:val="24"/>
          </w:rPr>
          <w:instrText xml:space="preserve"> PAGE   \* MERGEFORMAT </w:instrText>
        </w:r>
        <w:r w:rsidRPr="00947D76">
          <w:rPr>
            <w:rFonts w:ascii="Times New Roman" w:hAnsi="Times New Roman" w:cs="Times New Roman"/>
            <w:sz w:val="24"/>
            <w:szCs w:val="24"/>
          </w:rPr>
          <w:fldChar w:fldCharType="separate"/>
        </w:r>
        <w:r w:rsidRPr="00947D76">
          <w:rPr>
            <w:rFonts w:ascii="Times New Roman" w:hAnsi="Times New Roman" w:cs="Times New Roman"/>
            <w:noProof/>
            <w:sz w:val="24"/>
            <w:szCs w:val="24"/>
          </w:rPr>
          <w:t>2</w:t>
        </w:r>
        <w:r w:rsidRPr="00947D76">
          <w:rPr>
            <w:rFonts w:ascii="Times New Roman" w:hAnsi="Times New Roman" w:cs="Times New Roman"/>
            <w:noProof/>
            <w:sz w:val="24"/>
            <w:szCs w:val="24"/>
          </w:rPr>
          <w:fldChar w:fldCharType="end"/>
        </w:r>
      </w:p>
    </w:sdtContent>
  </w:sdt>
  <w:p w14:paraId="5B521E01" w14:textId="03CDA495" w:rsidR="00947D76" w:rsidRPr="00947D76" w:rsidRDefault="00947D76">
    <w:pPr>
      <w:pStyle w:val="Header"/>
      <w:rPr>
        <w:rFonts w:ascii="Times New Roman" w:hAnsi="Times New Roman" w:cs="Times New Roman"/>
        <w:sz w:val="24"/>
        <w:szCs w:val="24"/>
      </w:rPr>
    </w:pPr>
    <w:r w:rsidRPr="00947D76">
      <w:rPr>
        <w:rFonts w:ascii="Times New Roman" w:hAnsi="Times New Roman" w:cs="Times New Roman"/>
        <w:sz w:val="24"/>
        <w:szCs w:val="24"/>
      </w:rPr>
      <w:t>DUE PROCESS HEARING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D315C" w14:textId="04B9E845" w:rsidR="00947D76" w:rsidRPr="00947D76" w:rsidRDefault="00947D76" w:rsidP="00947D76">
    <w:pPr>
      <w:pStyle w:val="Header"/>
      <w:rPr>
        <w:rFonts w:ascii="Times New Roman" w:hAnsi="Times New Roman" w:cs="Times New Roman"/>
        <w:sz w:val="24"/>
        <w:szCs w:val="24"/>
      </w:rPr>
    </w:pPr>
    <w:r w:rsidRPr="00947D76">
      <w:rPr>
        <w:rFonts w:ascii="Times New Roman" w:hAnsi="Times New Roman" w:cs="Times New Roman"/>
        <w:sz w:val="24"/>
        <w:szCs w:val="24"/>
      </w:rPr>
      <w:t>Running head: DUE PROCESS HEARING DECISION</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8D56A2"/>
    <w:multiLevelType w:val="hybridMultilevel"/>
    <w:tmpl w:val="11E627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566E42"/>
    <w:multiLevelType w:val="hybridMultilevel"/>
    <w:tmpl w:val="D3923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591972"/>
    <w:multiLevelType w:val="hybridMultilevel"/>
    <w:tmpl w:val="CFB87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EB7971"/>
    <w:multiLevelType w:val="hybridMultilevel"/>
    <w:tmpl w:val="66986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DE"/>
    <w:rsid w:val="00034FF5"/>
    <w:rsid w:val="00061D7B"/>
    <w:rsid w:val="000734AD"/>
    <w:rsid w:val="00092F4E"/>
    <w:rsid w:val="000B4CBF"/>
    <w:rsid w:val="000D0BF0"/>
    <w:rsid w:val="00152BFB"/>
    <w:rsid w:val="001A4E16"/>
    <w:rsid w:val="00213048"/>
    <w:rsid w:val="0022221E"/>
    <w:rsid w:val="00261509"/>
    <w:rsid w:val="0027567F"/>
    <w:rsid w:val="002B6867"/>
    <w:rsid w:val="002C230A"/>
    <w:rsid w:val="002C296E"/>
    <w:rsid w:val="002F7005"/>
    <w:rsid w:val="00384A16"/>
    <w:rsid w:val="00395C0F"/>
    <w:rsid w:val="003B5C14"/>
    <w:rsid w:val="003D0DFA"/>
    <w:rsid w:val="003E0E12"/>
    <w:rsid w:val="00403888"/>
    <w:rsid w:val="00426E24"/>
    <w:rsid w:val="004856A2"/>
    <w:rsid w:val="004872AD"/>
    <w:rsid w:val="004B0148"/>
    <w:rsid w:val="004F3C79"/>
    <w:rsid w:val="00512E0D"/>
    <w:rsid w:val="0052565C"/>
    <w:rsid w:val="00577081"/>
    <w:rsid w:val="00581F53"/>
    <w:rsid w:val="00593CA7"/>
    <w:rsid w:val="005A6A0F"/>
    <w:rsid w:val="005B2D5C"/>
    <w:rsid w:val="005B387A"/>
    <w:rsid w:val="005B4F87"/>
    <w:rsid w:val="005D7539"/>
    <w:rsid w:val="00605C66"/>
    <w:rsid w:val="006337AB"/>
    <w:rsid w:val="006716B2"/>
    <w:rsid w:val="006E53AD"/>
    <w:rsid w:val="006E7D1E"/>
    <w:rsid w:val="006F16F1"/>
    <w:rsid w:val="00735EBC"/>
    <w:rsid w:val="00754F7A"/>
    <w:rsid w:val="00776FED"/>
    <w:rsid w:val="00786725"/>
    <w:rsid w:val="00791A15"/>
    <w:rsid w:val="007B50B5"/>
    <w:rsid w:val="007D0DCE"/>
    <w:rsid w:val="007E406C"/>
    <w:rsid w:val="007F32E7"/>
    <w:rsid w:val="0080105A"/>
    <w:rsid w:val="00807A20"/>
    <w:rsid w:val="00814A20"/>
    <w:rsid w:val="0085031F"/>
    <w:rsid w:val="008706B1"/>
    <w:rsid w:val="00871FFC"/>
    <w:rsid w:val="00896547"/>
    <w:rsid w:val="008B36AE"/>
    <w:rsid w:val="008F712E"/>
    <w:rsid w:val="009238FB"/>
    <w:rsid w:val="00930E9E"/>
    <w:rsid w:val="00945F86"/>
    <w:rsid w:val="00947D76"/>
    <w:rsid w:val="009527B0"/>
    <w:rsid w:val="00967247"/>
    <w:rsid w:val="009C5776"/>
    <w:rsid w:val="009E0713"/>
    <w:rsid w:val="009E3655"/>
    <w:rsid w:val="00A06BCF"/>
    <w:rsid w:val="00A07618"/>
    <w:rsid w:val="00A76D60"/>
    <w:rsid w:val="00A82ECF"/>
    <w:rsid w:val="00AC6A09"/>
    <w:rsid w:val="00AE0DC8"/>
    <w:rsid w:val="00B24E50"/>
    <w:rsid w:val="00B55A5E"/>
    <w:rsid w:val="00B73A69"/>
    <w:rsid w:val="00B971A9"/>
    <w:rsid w:val="00BA1FAB"/>
    <w:rsid w:val="00BD4A7C"/>
    <w:rsid w:val="00C20F6F"/>
    <w:rsid w:val="00C50D89"/>
    <w:rsid w:val="00C566CA"/>
    <w:rsid w:val="00C6237D"/>
    <w:rsid w:val="00C650FD"/>
    <w:rsid w:val="00C73F7C"/>
    <w:rsid w:val="00C90E94"/>
    <w:rsid w:val="00C96D75"/>
    <w:rsid w:val="00C9714C"/>
    <w:rsid w:val="00CA71E8"/>
    <w:rsid w:val="00CC5D32"/>
    <w:rsid w:val="00CF7E9F"/>
    <w:rsid w:val="00D3730D"/>
    <w:rsid w:val="00D4372A"/>
    <w:rsid w:val="00D653E0"/>
    <w:rsid w:val="00DA1648"/>
    <w:rsid w:val="00DE1B9E"/>
    <w:rsid w:val="00DE45EE"/>
    <w:rsid w:val="00DF6F39"/>
    <w:rsid w:val="00E3037C"/>
    <w:rsid w:val="00E3714F"/>
    <w:rsid w:val="00E52650"/>
    <w:rsid w:val="00F04546"/>
    <w:rsid w:val="00F437D6"/>
    <w:rsid w:val="00F50CF5"/>
    <w:rsid w:val="00F518B3"/>
    <w:rsid w:val="00F803F8"/>
    <w:rsid w:val="00F810DE"/>
    <w:rsid w:val="00FA6147"/>
    <w:rsid w:val="00FC5777"/>
    <w:rsid w:val="00FD3697"/>
    <w:rsid w:val="00FF6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5A3FD"/>
  <w15:chartTrackingRefBased/>
  <w15:docId w15:val="{5A230523-2E39-4AAF-B548-46B6D1B0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D7B"/>
    <w:pPr>
      <w:ind w:left="720"/>
      <w:contextualSpacing/>
    </w:pPr>
  </w:style>
  <w:style w:type="character" w:styleId="Hyperlink">
    <w:name w:val="Hyperlink"/>
    <w:basedOn w:val="DefaultParagraphFont"/>
    <w:uiPriority w:val="99"/>
    <w:unhideWhenUsed/>
    <w:rsid w:val="007F32E7"/>
    <w:rPr>
      <w:color w:val="0000FF"/>
      <w:u w:val="single"/>
    </w:rPr>
  </w:style>
  <w:style w:type="character" w:styleId="UnresolvedMention">
    <w:name w:val="Unresolved Mention"/>
    <w:basedOn w:val="DefaultParagraphFont"/>
    <w:uiPriority w:val="99"/>
    <w:semiHidden/>
    <w:unhideWhenUsed/>
    <w:rsid w:val="00213048"/>
    <w:rPr>
      <w:color w:val="808080"/>
      <w:shd w:val="clear" w:color="auto" w:fill="E6E6E6"/>
    </w:rPr>
  </w:style>
  <w:style w:type="character" w:styleId="FollowedHyperlink">
    <w:name w:val="FollowedHyperlink"/>
    <w:basedOn w:val="DefaultParagraphFont"/>
    <w:uiPriority w:val="99"/>
    <w:semiHidden/>
    <w:unhideWhenUsed/>
    <w:rsid w:val="00213048"/>
    <w:rPr>
      <w:color w:val="954F72" w:themeColor="followedHyperlink"/>
      <w:u w:val="single"/>
    </w:rPr>
  </w:style>
  <w:style w:type="paragraph" w:styleId="Header">
    <w:name w:val="header"/>
    <w:basedOn w:val="Normal"/>
    <w:link w:val="HeaderChar"/>
    <w:uiPriority w:val="99"/>
    <w:unhideWhenUsed/>
    <w:rsid w:val="00947D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D76"/>
  </w:style>
  <w:style w:type="paragraph" w:styleId="Footer">
    <w:name w:val="footer"/>
    <w:basedOn w:val="Normal"/>
    <w:link w:val="FooterChar"/>
    <w:uiPriority w:val="99"/>
    <w:unhideWhenUsed/>
    <w:rsid w:val="00947D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a.texas.gov/About_TEA/Government_Relations_and_Legal/Special_Education/Due_Process_Hearings/Special_Education_Due_Process_Hearings_20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1518</TotalTime>
  <Pages>10</Pages>
  <Words>2295</Words>
  <Characters>13082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41</cp:revision>
  <dcterms:created xsi:type="dcterms:W3CDTF">2019-06-12T14:11:00Z</dcterms:created>
  <dcterms:modified xsi:type="dcterms:W3CDTF">2019-06-13T15:29:00Z</dcterms:modified>
</cp:coreProperties>
</file>